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DB7" w:rsidRPr="00E265D0" w:rsidRDefault="004E1DB7" w:rsidP="00E265D0">
      <w:pPr>
        <w:shd w:val="clear" w:color="auto" w:fill="FFFFFF"/>
        <w:tabs>
          <w:tab w:val="left" w:leader="underscore" w:pos="3665"/>
          <w:tab w:val="left" w:pos="4421"/>
          <w:tab w:val="left" w:pos="8064"/>
        </w:tabs>
        <w:jc w:val="center"/>
        <w:rPr>
          <w:iCs/>
          <w:sz w:val="28"/>
          <w:szCs w:val="28"/>
        </w:rPr>
      </w:pPr>
      <w:r w:rsidRPr="00E265D0">
        <w:rPr>
          <w:iCs/>
          <w:sz w:val="28"/>
          <w:szCs w:val="28"/>
        </w:rPr>
        <w:t>Российская Федерация                                                                                                                       Ростовская область Семикаракорский район                                                                          Администрация Топилинского сельского поселения</w:t>
      </w:r>
    </w:p>
    <w:p w:rsidR="00E265D0" w:rsidRPr="00E265D0" w:rsidRDefault="00E265D0" w:rsidP="00E265D0">
      <w:pPr>
        <w:shd w:val="clear" w:color="auto" w:fill="FFFFFF"/>
        <w:tabs>
          <w:tab w:val="left" w:leader="underscore" w:pos="3665"/>
          <w:tab w:val="left" w:pos="4421"/>
          <w:tab w:val="left" w:pos="8064"/>
        </w:tabs>
        <w:jc w:val="center"/>
        <w:rPr>
          <w:iCs/>
          <w:sz w:val="28"/>
          <w:szCs w:val="28"/>
        </w:rPr>
      </w:pPr>
    </w:p>
    <w:p w:rsidR="004E1DB7" w:rsidRPr="00E265D0" w:rsidRDefault="004E1DB7" w:rsidP="00E265D0">
      <w:pPr>
        <w:shd w:val="clear" w:color="auto" w:fill="FFFFFF"/>
        <w:tabs>
          <w:tab w:val="left" w:leader="underscore" w:pos="3665"/>
          <w:tab w:val="left" w:pos="4421"/>
          <w:tab w:val="left" w:pos="8064"/>
        </w:tabs>
        <w:jc w:val="center"/>
        <w:rPr>
          <w:iCs/>
          <w:sz w:val="28"/>
          <w:szCs w:val="28"/>
        </w:rPr>
      </w:pPr>
      <w:r w:rsidRPr="00E265D0">
        <w:rPr>
          <w:iCs/>
          <w:sz w:val="28"/>
          <w:szCs w:val="28"/>
        </w:rPr>
        <w:t xml:space="preserve">ПОСТАНОВЛЕНИЕ   </w:t>
      </w:r>
    </w:p>
    <w:p w:rsidR="00E265D0" w:rsidRPr="00E265D0" w:rsidRDefault="00E265D0" w:rsidP="00E265D0">
      <w:pPr>
        <w:shd w:val="clear" w:color="auto" w:fill="FFFFFF"/>
        <w:tabs>
          <w:tab w:val="left" w:leader="underscore" w:pos="3665"/>
          <w:tab w:val="left" w:pos="4421"/>
          <w:tab w:val="left" w:pos="8064"/>
        </w:tabs>
        <w:jc w:val="center"/>
        <w:rPr>
          <w:iCs/>
          <w:sz w:val="28"/>
          <w:szCs w:val="28"/>
        </w:rPr>
      </w:pPr>
    </w:p>
    <w:p w:rsidR="004E1DB7" w:rsidRPr="00E265D0" w:rsidRDefault="004E1DB7" w:rsidP="00E265D0">
      <w:pPr>
        <w:shd w:val="clear" w:color="auto" w:fill="FFFFFF"/>
        <w:tabs>
          <w:tab w:val="left" w:leader="underscore" w:pos="3665"/>
          <w:tab w:val="left" w:pos="4421"/>
          <w:tab w:val="left" w:pos="8064"/>
        </w:tabs>
        <w:rPr>
          <w:sz w:val="28"/>
          <w:szCs w:val="28"/>
        </w:rPr>
      </w:pPr>
      <w:r w:rsidRPr="00E265D0">
        <w:rPr>
          <w:iCs/>
          <w:sz w:val="28"/>
          <w:szCs w:val="28"/>
        </w:rPr>
        <w:t xml:space="preserve">   </w:t>
      </w:r>
      <w:r w:rsidR="003D0C4B" w:rsidRPr="00E265D0">
        <w:rPr>
          <w:iCs/>
          <w:sz w:val="28"/>
          <w:szCs w:val="28"/>
        </w:rPr>
        <w:t>02.03</w:t>
      </w:r>
      <w:r w:rsidRPr="00E265D0">
        <w:rPr>
          <w:iCs/>
          <w:sz w:val="28"/>
          <w:szCs w:val="28"/>
        </w:rPr>
        <w:t xml:space="preserve">.2020                                             № </w:t>
      </w:r>
      <w:r w:rsidR="003D0C4B" w:rsidRPr="00E265D0">
        <w:rPr>
          <w:iCs/>
          <w:sz w:val="28"/>
          <w:szCs w:val="28"/>
        </w:rPr>
        <w:t>11</w:t>
      </w:r>
      <w:r w:rsidRPr="00E265D0">
        <w:rPr>
          <w:iCs/>
          <w:sz w:val="28"/>
          <w:szCs w:val="28"/>
        </w:rPr>
        <w:t xml:space="preserve">                                            </w:t>
      </w:r>
      <w:r w:rsidRPr="00E265D0">
        <w:rPr>
          <w:sz w:val="28"/>
          <w:szCs w:val="28"/>
        </w:rPr>
        <w:t>х.Топилин</w:t>
      </w:r>
    </w:p>
    <w:p w:rsidR="00B413D4" w:rsidRPr="00E265D0" w:rsidRDefault="00B413D4" w:rsidP="00E265D0">
      <w:pPr>
        <w:rPr>
          <w:sz w:val="28"/>
          <w:szCs w:val="28"/>
        </w:rPr>
      </w:pPr>
    </w:p>
    <w:p w:rsidR="00941E76" w:rsidRPr="00E265D0" w:rsidRDefault="00B413D4" w:rsidP="00E265D0">
      <w:pPr>
        <w:jc w:val="center"/>
        <w:rPr>
          <w:sz w:val="28"/>
          <w:szCs w:val="28"/>
        </w:rPr>
      </w:pPr>
      <w:r w:rsidRPr="00E265D0">
        <w:rPr>
          <w:sz w:val="28"/>
          <w:szCs w:val="28"/>
        </w:rPr>
        <w:t>О</w:t>
      </w:r>
      <w:r w:rsidR="003A637B" w:rsidRPr="00E265D0">
        <w:rPr>
          <w:sz w:val="28"/>
          <w:szCs w:val="28"/>
        </w:rPr>
        <w:t xml:space="preserve">б утверждении </w:t>
      </w:r>
      <w:r w:rsidR="00941E76" w:rsidRPr="00E265D0">
        <w:rPr>
          <w:sz w:val="28"/>
          <w:szCs w:val="28"/>
        </w:rPr>
        <w:t xml:space="preserve">Порядка составления, </w:t>
      </w:r>
    </w:p>
    <w:p w:rsidR="003A637B" w:rsidRPr="00E265D0" w:rsidRDefault="00941E76" w:rsidP="00E265D0">
      <w:pPr>
        <w:jc w:val="center"/>
        <w:rPr>
          <w:sz w:val="28"/>
          <w:szCs w:val="28"/>
        </w:rPr>
      </w:pPr>
      <w:r w:rsidRPr="00E265D0">
        <w:rPr>
          <w:sz w:val="28"/>
          <w:szCs w:val="28"/>
        </w:rPr>
        <w:t xml:space="preserve">утверждения и ведения </w:t>
      </w:r>
      <w:r w:rsidR="00ED30F2" w:rsidRPr="00E265D0">
        <w:rPr>
          <w:sz w:val="28"/>
          <w:szCs w:val="28"/>
        </w:rPr>
        <w:t xml:space="preserve">бюджетных </w:t>
      </w:r>
      <w:r w:rsidRPr="00E265D0">
        <w:rPr>
          <w:sz w:val="28"/>
          <w:szCs w:val="28"/>
        </w:rPr>
        <w:t>смет</w:t>
      </w:r>
      <w:r w:rsidR="008F6666" w:rsidRPr="00E265D0">
        <w:rPr>
          <w:sz w:val="28"/>
          <w:szCs w:val="28"/>
        </w:rPr>
        <w:t xml:space="preserve"> муниципальн</w:t>
      </w:r>
      <w:r w:rsidR="00265A2E" w:rsidRPr="00E265D0">
        <w:rPr>
          <w:sz w:val="28"/>
          <w:szCs w:val="28"/>
        </w:rPr>
        <w:t>ых</w:t>
      </w:r>
    </w:p>
    <w:p w:rsidR="0022610A" w:rsidRPr="00E265D0" w:rsidRDefault="006257E6" w:rsidP="00E265D0">
      <w:pPr>
        <w:jc w:val="center"/>
        <w:rPr>
          <w:rStyle w:val="apple-converted-space"/>
          <w:rFonts w:ascii="Arial" w:hAnsi="Arial" w:cs="Arial"/>
          <w:color w:val="000000"/>
          <w:sz w:val="28"/>
          <w:szCs w:val="28"/>
        </w:rPr>
      </w:pPr>
      <w:r w:rsidRPr="00E265D0">
        <w:rPr>
          <w:sz w:val="28"/>
          <w:szCs w:val="28"/>
        </w:rPr>
        <w:t>казенн</w:t>
      </w:r>
      <w:r w:rsidR="00265A2E" w:rsidRPr="00E265D0">
        <w:rPr>
          <w:sz w:val="28"/>
          <w:szCs w:val="28"/>
        </w:rPr>
        <w:t>ых</w:t>
      </w:r>
      <w:r w:rsidRPr="00E265D0">
        <w:rPr>
          <w:sz w:val="28"/>
          <w:szCs w:val="28"/>
        </w:rPr>
        <w:t xml:space="preserve"> учреждени</w:t>
      </w:r>
      <w:r w:rsidR="00265A2E" w:rsidRPr="00E265D0">
        <w:rPr>
          <w:sz w:val="28"/>
          <w:szCs w:val="28"/>
        </w:rPr>
        <w:t>й</w:t>
      </w:r>
      <w:r w:rsidRPr="00E265D0">
        <w:rPr>
          <w:sz w:val="28"/>
          <w:szCs w:val="28"/>
        </w:rPr>
        <w:t xml:space="preserve"> </w:t>
      </w:r>
      <w:r w:rsidRPr="00E265D0">
        <w:rPr>
          <w:color w:val="000000"/>
          <w:sz w:val="28"/>
          <w:szCs w:val="28"/>
        </w:rPr>
        <w:t xml:space="preserve">функции и полномочия </w:t>
      </w:r>
      <w:proofErr w:type="gramStart"/>
      <w:r w:rsidRPr="00E265D0">
        <w:rPr>
          <w:color w:val="000000"/>
          <w:sz w:val="28"/>
          <w:szCs w:val="28"/>
        </w:rPr>
        <w:t>учредителя</w:t>
      </w:r>
      <w:proofErr w:type="gramEnd"/>
      <w:r w:rsidRPr="00E265D0">
        <w:rPr>
          <w:color w:val="000000"/>
          <w:sz w:val="28"/>
          <w:szCs w:val="28"/>
        </w:rPr>
        <w:t xml:space="preserve"> в отношении котор</w:t>
      </w:r>
      <w:r w:rsidR="00265A2E" w:rsidRPr="00E265D0">
        <w:rPr>
          <w:color w:val="000000"/>
          <w:sz w:val="28"/>
          <w:szCs w:val="28"/>
        </w:rPr>
        <w:t>ых</w:t>
      </w:r>
      <w:r w:rsidRPr="00E265D0">
        <w:rPr>
          <w:color w:val="000000"/>
          <w:sz w:val="28"/>
          <w:szCs w:val="28"/>
        </w:rPr>
        <w:t xml:space="preserve"> осуществляет Администрация </w:t>
      </w:r>
      <w:r w:rsidR="004E1DB7" w:rsidRPr="00E265D0">
        <w:rPr>
          <w:color w:val="000000"/>
          <w:sz w:val="28"/>
          <w:szCs w:val="28"/>
        </w:rPr>
        <w:t>Топилинского сельского поселения</w:t>
      </w:r>
      <w:r w:rsidRPr="00E265D0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</w:p>
    <w:p w:rsidR="006257E6" w:rsidRPr="00E265D0" w:rsidRDefault="006257E6" w:rsidP="00E265D0">
      <w:pPr>
        <w:jc w:val="center"/>
        <w:rPr>
          <w:sz w:val="28"/>
          <w:szCs w:val="28"/>
        </w:rPr>
      </w:pPr>
    </w:p>
    <w:p w:rsidR="00085C4F" w:rsidRPr="00E265D0" w:rsidRDefault="00085C4F" w:rsidP="00E265D0">
      <w:pPr>
        <w:ind w:firstLine="709"/>
        <w:jc w:val="both"/>
        <w:rPr>
          <w:bCs/>
          <w:kern w:val="36"/>
          <w:sz w:val="28"/>
          <w:szCs w:val="28"/>
        </w:rPr>
      </w:pPr>
      <w:r w:rsidRPr="00E265D0">
        <w:rPr>
          <w:sz w:val="28"/>
          <w:szCs w:val="28"/>
        </w:rPr>
        <w:t xml:space="preserve">В соответствии со </w:t>
      </w:r>
      <w:hyperlink r:id="rId7" w:anchor="block_221" w:history="1">
        <w:r w:rsidRPr="00E265D0">
          <w:rPr>
            <w:rStyle w:val="a6"/>
            <w:color w:val="auto"/>
            <w:sz w:val="28"/>
            <w:szCs w:val="28"/>
            <w:u w:val="none"/>
          </w:rPr>
          <w:t>статьей 221</w:t>
        </w:r>
      </w:hyperlink>
      <w:r w:rsidRPr="00E265D0">
        <w:rPr>
          <w:sz w:val="28"/>
          <w:szCs w:val="28"/>
        </w:rPr>
        <w:t xml:space="preserve"> Бюджетного кодекса Российской Федерации</w:t>
      </w:r>
      <w:r w:rsidR="00112121" w:rsidRPr="00E265D0">
        <w:rPr>
          <w:sz w:val="28"/>
          <w:szCs w:val="28"/>
        </w:rPr>
        <w:t>,</w:t>
      </w:r>
      <w:r w:rsidRPr="00E265D0">
        <w:rPr>
          <w:sz w:val="28"/>
          <w:szCs w:val="28"/>
        </w:rPr>
        <w:t xml:space="preserve"> </w:t>
      </w:r>
      <w:r w:rsidRPr="00E265D0">
        <w:rPr>
          <w:b/>
          <w:bCs/>
          <w:kern w:val="36"/>
          <w:sz w:val="28"/>
          <w:szCs w:val="28"/>
        </w:rPr>
        <w:t xml:space="preserve"> </w:t>
      </w:r>
      <w:r w:rsidRPr="00E265D0">
        <w:rPr>
          <w:bCs/>
          <w:kern w:val="36"/>
          <w:sz w:val="28"/>
          <w:szCs w:val="28"/>
        </w:rPr>
        <w:t>Приказом Минфина Р</w:t>
      </w:r>
      <w:r w:rsidR="005A2451" w:rsidRPr="00E265D0">
        <w:rPr>
          <w:bCs/>
          <w:kern w:val="36"/>
          <w:sz w:val="28"/>
          <w:szCs w:val="28"/>
        </w:rPr>
        <w:t xml:space="preserve">оссийской </w:t>
      </w:r>
      <w:r w:rsidRPr="00E265D0">
        <w:rPr>
          <w:bCs/>
          <w:kern w:val="36"/>
          <w:sz w:val="28"/>
          <w:szCs w:val="28"/>
        </w:rPr>
        <w:t>Ф</w:t>
      </w:r>
      <w:r w:rsidR="005A2451" w:rsidRPr="00E265D0">
        <w:rPr>
          <w:bCs/>
          <w:kern w:val="36"/>
          <w:sz w:val="28"/>
          <w:szCs w:val="28"/>
        </w:rPr>
        <w:t>едерации</w:t>
      </w:r>
      <w:r w:rsidRPr="00E265D0">
        <w:rPr>
          <w:bCs/>
          <w:kern w:val="36"/>
          <w:sz w:val="28"/>
          <w:szCs w:val="28"/>
        </w:rPr>
        <w:t xml:space="preserve"> от </w:t>
      </w:r>
      <w:r w:rsidR="0062521F" w:rsidRPr="00E265D0">
        <w:rPr>
          <w:bCs/>
          <w:kern w:val="36"/>
          <w:sz w:val="28"/>
          <w:szCs w:val="28"/>
        </w:rPr>
        <w:t>14</w:t>
      </w:r>
      <w:r w:rsidR="005A2451" w:rsidRPr="00E265D0">
        <w:rPr>
          <w:bCs/>
          <w:kern w:val="36"/>
          <w:sz w:val="28"/>
          <w:szCs w:val="28"/>
        </w:rPr>
        <w:t>.</w:t>
      </w:r>
      <w:r w:rsidR="0062521F" w:rsidRPr="00E265D0">
        <w:rPr>
          <w:bCs/>
          <w:kern w:val="36"/>
          <w:sz w:val="28"/>
          <w:szCs w:val="28"/>
        </w:rPr>
        <w:t>02</w:t>
      </w:r>
      <w:r w:rsidR="005A2451" w:rsidRPr="00E265D0">
        <w:rPr>
          <w:bCs/>
          <w:kern w:val="36"/>
          <w:sz w:val="28"/>
          <w:szCs w:val="28"/>
        </w:rPr>
        <w:t>.</w:t>
      </w:r>
      <w:r w:rsidRPr="00E265D0">
        <w:rPr>
          <w:bCs/>
          <w:kern w:val="36"/>
          <w:sz w:val="28"/>
          <w:szCs w:val="28"/>
        </w:rPr>
        <w:t>20</w:t>
      </w:r>
      <w:r w:rsidR="0062521F" w:rsidRPr="00E265D0">
        <w:rPr>
          <w:bCs/>
          <w:kern w:val="36"/>
          <w:sz w:val="28"/>
          <w:szCs w:val="28"/>
        </w:rPr>
        <w:t>18</w:t>
      </w:r>
      <w:r w:rsidRPr="00E265D0">
        <w:rPr>
          <w:bCs/>
          <w:kern w:val="36"/>
          <w:sz w:val="28"/>
          <w:szCs w:val="28"/>
        </w:rPr>
        <w:t xml:space="preserve"> </w:t>
      </w:r>
      <w:r w:rsidR="009E4F31" w:rsidRPr="00E265D0">
        <w:rPr>
          <w:bCs/>
          <w:kern w:val="36"/>
          <w:sz w:val="28"/>
          <w:szCs w:val="28"/>
        </w:rPr>
        <w:t xml:space="preserve">за </w:t>
      </w:r>
      <w:r w:rsidR="0022357E" w:rsidRPr="00E265D0">
        <w:rPr>
          <w:bCs/>
          <w:kern w:val="36"/>
          <w:sz w:val="28"/>
          <w:szCs w:val="28"/>
        </w:rPr>
        <w:t>№</w:t>
      </w:r>
      <w:r w:rsidR="005A2451" w:rsidRPr="00E265D0">
        <w:rPr>
          <w:bCs/>
          <w:kern w:val="36"/>
          <w:sz w:val="28"/>
          <w:szCs w:val="28"/>
        </w:rPr>
        <w:t xml:space="preserve"> </w:t>
      </w:r>
      <w:r w:rsidR="0062521F" w:rsidRPr="00E265D0">
        <w:rPr>
          <w:bCs/>
          <w:kern w:val="36"/>
          <w:sz w:val="28"/>
          <w:szCs w:val="28"/>
        </w:rPr>
        <w:t>26</w:t>
      </w:r>
      <w:r w:rsidR="005A2451" w:rsidRPr="00E265D0">
        <w:rPr>
          <w:bCs/>
          <w:kern w:val="36"/>
          <w:sz w:val="28"/>
          <w:szCs w:val="28"/>
        </w:rPr>
        <w:t>н «</w:t>
      </w:r>
      <w:r w:rsidRPr="00E265D0">
        <w:rPr>
          <w:bCs/>
          <w:kern w:val="36"/>
          <w:sz w:val="28"/>
          <w:szCs w:val="28"/>
        </w:rPr>
        <w:t>Об общих требованиях к порядку составления, утверждения и ведения бюджетных смет казенных учреждений</w:t>
      </w:r>
      <w:r w:rsidR="005A2451" w:rsidRPr="00E265D0">
        <w:rPr>
          <w:bCs/>
          <w:kern w:val="36"/>
          <w:sz w:val="28"/>
          <w:szCs w:val="28"/>
        </w:rPr>
        <w:t>»</w:t>
      </w:r>
      <w:r w:rsidR="00E265D0" w:rsidRPr="00E265D0">
        <w:rPr>
          <w:bCs/>
          <w:kern w:val="36"/>
          <w:sz w:val="28"/>
          <w:szCs w:val="28"/>
        </w:rPr>
        <w:t>,</w:t>
      </w:r>
    </w:p>
    <w:p w:rsidR="00E265D0" w:rsidRPr="00E265D0" w:rsidRDefault="00E265D0" w:rsidP="00E265D0">
      <w:pPr>
        <w:ind w:firstLine="709"/>
        <w:jc w:val="both"/>
        <w:rPr>
          <w:bCs/>
          <w:kern w:val="36"/>
          <w:sz w:val="28"/>
          <w:szCs w:val="28"/>
        </w:rPr>
      </w:pPr>
    </w:p>
    <w:p w:rsidR="00E265D0" w:rsidRPr="00E265D0" w:rsidRDefault="00E265D0" w:rsidP="00E265D0">
      <w:pPr>
        <w:jc w:val="center"/>
        <w:rPr>
          <w:sz w:val="28"/>
          <w:szCs w:val="28"/>
        </w:rPr>
      </w:pPr>
      <w:r w:rsidRPr="00E265D0">
        <w:rPr>
          <w:bCs/>
          <w:kern w:val="36"/>
          <w:sz w:val="28"/>
          <w:szCs w:val="28"/>
        </w:rPr>
        <w:t>ПОСТАНОВЛЯЮ:</w:t>
      </w:r>
    </w:p>
    <w:p w:rsidR="00941E76" w:rsidRPr="00E265D0" w:rsidRDefault="00941E76" w:rsidP="00E265D0">
      <w:pPr>
        <w:ind w:firstLine="709"/>
        <w:jc w:val="both"/>
        <w:rPr>
          <w:sz w:val="28"/>
          <w:szCs w:val="28"/>
        </w:rPr>
      </w:pPr>
      <w:r w:rsidRPr="00E265D0">
        <w:rPr>
          <w:sz w:val="28"/>
          <w:szCs w:val="28"/>
        </w:rPr>
        <w:t xml:space="preserve">   </w:t>
      </w:r>
    </w:p>
    <w:p w:rsidR="0062521F" w:rsidRPr="00E265D0" w:rsidRDefault="0062521F" w:rsidP="00E265D0">
      <w:pPr>
        <w:ind w:firstLine="709"/>
        <w:jc w:val="both"/>
        <w:rPr>
          <w:sz w:val="28"/>
          <w:szCs w:val="28"/>
        </w:rPr>
      </w:pPr>
      <w:r w:rsidRPr="00E265D0">
        <w:rPr>
          <w:sz w:val="28"/>
          <w:szCs w:val="28"/>
        </w:rPr>
        <w:t xml:space="preserve">1.Утвердить Порядок составления, утверждения и ведения бюджетных смет </w:t>
      </w:r>
      <w:r w:rsidR="008F6666" w:rsidRPr="00E265D0">
        <w:rPr>
          <w:sz w:val="28"/>
          <w:szCs w:val="28"/>
        </w:rPr>
        <w:t>муниципальн</w:t>
      </w:r>
      <w:r w:rsidR="0001446D" w:rsidRPr="00E265D0">
        <w:rPr>
          <w:sz w:val="28"/>
          <w:szCs w:val="28"/>
        </w:rPr>
        <w:t>ых</w:t>
      </w:r>
      <w:r w:rsidR="008F6666" w:rsidRPr="00E265D0">
        <w:rPr>
          <w:sz w:val="28"/>
          <w:szCs w:val="28"/>
        </w:rPr>
        <w:t xml:space="preserve"> </w:t>
      </w:r>
      <w:r w:rsidR="006257E6" w:rsidRPr="00E265D0">
        <w:rPr>
          <w:sz w:val="28"/>
          <w:szCs w:val="28"/>
        </w:rPr>
        <w:t>казенн</w:t>
      </w:r>
      <w:r w:rsidR="0001446D" w:rsidRPr="00E265D0">
        <w:rPr>
          <w:sz w:val="28"/>
          <w:szCs w:val="28"/>
        </w:rPr>
        <w:t>ых</w:t>
      </w:r>
      <w:r w:rsidR="006257E6" w:rsidRPr="00E265D0">
        <w:rPr>
          <w:sz w:val="28"/>
          <w:szCs w:val="28"/>
        </w:rPr>
        <w:t xml:space="preserve"> учреждени</w:t>
      </w:r>
      <w:r w:rsidR="004E1DB7" w:rsidRPr="00E265D0">
        <w:rPr>
          <w:sz w:val="28"/>
          <w:szCs w:val="28"/>
        </w:rPr>
        <w:t>й</w:t>
      </w:r>
      <w:r w:rsidR="006257E6" w:rsidRPr="00E265D0">
        <w:rPr>
          <w:sz w:val="28"/>
          <w:szCs w:val="28"/>
        </w:rPr>
        <w:t xml:space="preserve"> </w:t>
      </w:r>
      <w:r w:rsidR="006257E6" w:rsidRPr="00E265D0">
        <w:rPr>
          <w:color w:val="000000"/>
          <w:sz w:val="28"/>
          <w:szCs w:val="28"/>
        </w:rPr>
        <w:t xml:space="preserve">функции и полномочия </w:t>
      </w:r>
      <w:proofErr w:type="gramStart"/>
      <w:r w:rsidR="006257E6" w:rsidRPr="00E265D0">
        <w:rPr>
          <w:color w:val="000000"/>
          <w:sz w:val="28"/>
          <w:szCs w:val="28"/>
        </w:rPr>
        <w:t>учредителя</w:t>
      </w:r>
      <w:proofErr w:type="gramEnd"/>
      <w:r w:rsidR="006257E6" w:rsidRPr="00E265D0">
        <w:rPr>
          <w:color w:val="000000"/>
          <w:sz w:val="28"/>
          <w:szCs w:val="28"/>
        </w:rPr>
        <w:t xml:space="preserve"> в отношении котор</w:t>
      </w:r>
      <w:r w:rsidR="0001446D" w:rsidRPr="00E265D0">
        <w:rPr>
          <w:color w:val="000000"/>
          <w:sz w:val="28"/>
          <w:szCs w:val="28"/>
        </w:rPr>
        <w:t>ых</w:t>
      </w:r>
      <w:r w:rsidR="006257E6" w:rsidRPr="00E265D0">
        <w:rPr>
          <w:color w:val="000000"/>
          <w:sz w:val="28"/>
          <w:szCs w:val="28"/>
        </w:rPr>
        <w:t xml:space="preserve"> осуществляет Администрация </w:t>
      </w:r>
      <w:r w:rsidR="004E1DB7" w:rsidRPr="00E265D0">
        <w:rPr>
          <w:color w:val="000000"/>
          <w:sz w:val="28"/>
          <w:szCs w:val="28"/>
        </w:rPr>
        <w:t>Топилинского сельского поселения</w:t>
      </w:r>
      <w:r w:rsidR="004E1DB7" w:rsidRPr="00E265D0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4E1DB7" w:rsidRPr="00E265D0">
        <w:rPr>
          <w:color w:val="000000"/>
          <w:sz w:val="28"/>
          <w:szCs w:val="28"/>
        </w:rPr>
        <w:t xml:space="preserve"> </w:t>
      </w:r>
      <w:r w:rsidR="00E265D0" w:rsidRPr="00E265D0">
        <w:rPr>
          <w:color w:val="000000"/>
          <w:sz w:val="28"/>
          <w:szCs w:val="28"/>
        </w:rPr>
        <w:t xml:space="preserve">(далее – </w:t>
      </w:r>
      <w:r w:rsidR="0001446D" w:rsidRPr="00E265D0">
        <w:rPr>
          <w:color w:val="000000"/>
          <w:sz w:val="28"/>
          <w:szCs w:val="28"/>
        </w:rPr>
        <w:t>казенные</w:t>
      </w:r>
      <w:r w:rsidR="006257E6" w:rsidRPr="00E265D0">
        <w:rPr>
          <w:color w:val="000000"/>
          <w:sz w:val="28"/>
          <w:szCs w:val="28"/>
        </w:rPr>
        <w:t xml:space="preserve"> учреждени</w:t>
      </w:r>
      <w:r w:rsidR="0001446D" w:rsidRPr="00E265D0">
        <w:rPr>
          <w:color w:val="000000"/>
          <w:sz w:val="28"/>
          <w:szCs w:val="28"/>
        </w:rPr>
        <w:t>я</w:t>
      </w:r>
      <w:r w:rsidR="006257E6" w:rsidRPr="00E265D0">
        <w:rPr>
          <w:color w:val="000000"/>
          <w:sz w:val="28"/>
          <w:szCs w:val="28"/>
        </w:rPr>
        <w:t>)</w:t>
      </w:r>
      <w:r w:rsidRPr="00E265D0">
        <w:rPr>
          <w:sz w:val="28"/>
          <w:szCs w:val="28"/>
        </w:rPr>
        <w:t xml:space="preserve">, согласно приложению к настоящему </w:t>
      </w:r>
      <w:r w:rsidR="00E265D0" w:rsidRPr="00E265D0">
        <w:rPr>
          <w:sz w:val="28"/>
          <w:szCs w:val="28"/>
        </w:rPr>
        <w:t>постановлению</w:t>
      </w:r>
      <w:r w:rsidRPr="00E265D0">
        <w:rPr>
          <w:sz w:val="28"/>
          <w:szCs w:val="28"/>
        </w:rPr>
        <w:t>.</w:t>
      </w:r>
    </w:p>
    <w:p w:rsidR="0062521F" w:rsidRPr="00E265D0" w:rsidRDefault="006257E6" w:rsidP="00E265D0">
      <w:pPr>
        <w:ind w:firstLine="709"/>
        <w:jc w:val="both"/>
        <w:rPr>
          <w:sz w:val="28"/>
          <w:szCs w:val="28"/>
        </w:rPr>
      </w:pPr>
      <w:r w:rsidRPr="00E265D0">
        <w:rPr>
          <w:sz w:val="28"/>
          <w:szCs w:val="28"/>
        </w:rPr>
        <w:t>2</w:t>
      </w:r>
      <w:r w:rsidR="0062521F" w:rsidRPr="00E265D0">
        <w:rPr>
          <w:sz w:val="28"/>
          <w:szCs w:val="28"/>
        </w:rPr>
        <w:t xml:space="preserve">.Порядок составления и ведения бюджетных смет </w:t>
      </w:r>
      <w:r w:rsidR="00245D92" w:rsidRPr="00E265D0">
        <w:rPr>
          <w:sz w:val="28"/>
          <w:szCs w:val="28"/>
        </w:rPr>
        <w:t>казенн</w:t>
      </w:r>
      <w:r w:rsidR="0001446D" w:rsidRPr="00E265D0">
        <w:rPr>
          <w:sz w:val="28"/>
          <w:szCs w:val="28"/>
        </w:rPr>
        <w:t>ых</w:t>
      </w:r>
      <w:r w:rsidR="00245D92" w:rsidRPr="00E265D0">
        <w:rPr>
          <w:sz w:val="28"/>
          <w:szCs w:val="28"/>
        </w:rPr>
        <w:t xml:space="preserve"> учреждени</w:t>
      </w:r>
      <w:r w:rsidR="0001446D" w:rsidRPr="00E265D0">
        <w:rPr>
          <w:sz w:val="28"/>
          <w:szCs w:val="28"/>
        </w:rPr>
        <w:t xml:space="preserve">й </w:t>
      </w:r>
      <w:r w:rsidR="0062521F" w:rsidRPr="00E265D0">
        <w:rPr>
          <w:sz w:val="28"/>
          <w:szCs w:val="28"/>
        </w:rPr>
        <w:t>применяется при составлении, утверждении и ведении бюджетных смет, начиная  с  составления, утверждения и ведения бюджетных смет на 20</w:t>
      </w:r>
      <w:r w:rsidR="00245D92" w:rsidRPr="00E265D0">
        <w:rPr>
          <w:sz w:val="28"/>
          <w:szCs w:val="28"/>
        </w:rPr>
        <w:t>20</w:t>
      </w:r>
      <w:r w:rsidR="0062521F" w:rsidRPr="00E265D0">
        <w:rPr>
          <w:sz w:val="28"/>
          <w:szCs w:val="28"/>
        </w:rPr>
        <w:t xml:space="preserve"> год и плановый период 202</w:t>
      </w:r>
      <w:r w:rsidR="00245D92" w:rsidRPr="00E265D0">
        <w:rPr>
          <w:sz w:val="28"/>
          <w:szCs w:val="28"/>
        </w:rPr>
        <w:t>1</w:t>
      </w:r>
      <w:r w:rsidR="0062521F" w:rsidRPr="00E265D0">
        <w:rPr>
          <w:sz w:val="28"/>
          <w:szCs w:val="28"/>
        </w:rPr>
        <w:t xml:space="preserve"> и 202</w:t>
      </w:r>
      <w:r w:rsidR="00245D92" w:rsidRPr="00E265D0">
        <w:rPr>
          <w:sz w:val="28"/>
          <w:szCs w:val="28"/>
        </w:rPr>
        <w:t>2</w:t>
      </w:r>
      <w:r w:rsidR="0062521F" w:rsidRPr="00E265D0">
        <w:rPr>
          <w:sz w:val="28"/>
          <w:szCs w:val="28"/>
        </w:rPr>
        <w:t xml:space="preserve"> годов.</w:t>
      </w:r>
    </w:p>
    <w:p w:rsidR="004E1DB7" w:rsidRPr="00E265D0" w:rsidRDefault="004E1DB7" w:rsidP="00E265D0">
      <w:pPr>
        <w:shd w:val="clear" w:color="auto" w:fill="FFFFFF"/>
        <w:ind w:right="15"/>
        <w:jc w:val="both"/>
        <w:rPr>
          <w:sz w:val="28"/>
          <w:szCs w:val="28"/>
        </w:rPr>
      </w:pPr>
      <w:r w:rsidRPr="00E265D0">
        <w:rPr>
          <w:sz w:val="28"/>
          <w:szCs w:val="28"/>
        </w:rPr>
        <w:t xml:space="preserve">         3. Признать утратившими силу:</w:t>
      </w:r>
    </w:p>
    <w:p w:rsidR="004E1DB7" w:rsidRPr="00E265D0" w:rsidRDefault="004E1DB7" w:rsidP="00E265D0">
      <w:pPr>
        <w:ind w:right="-30"/>
        <w:jc w:val="both"/>
        <w:rPr>
          <w:sz w:val="28"/>
          <w:szCs w:val="28"/>
        </w:rPr>
      </w:pPr>
      <w:r w:rsidRPr="00E265D0">
        <w:rPr>
          <w:sz w:val="28"/>
          <w:szCs w:val="28"/>
        </w:rPr>
        <w:t xml:space="preserve">             - постановление Администрации Топилинского сельского поселения от 23.12.2010 № 99 а </w:t>
      </w:r>
      <w:r w:rsidRPr="00E265D0">
        <w:rPr>
          <w:bCs/>
          <w:sz w:val="28"/>
          <w:szCs w:val="28"/>
        </w:rPr>
        <w:t>«</w:t>
      </w:r>
      <w:r w:rsidRPr="00E265D0">
        <w:rPr>
          <w:sz w:val="28"/>
          <w:szCs w:val="28"/>
        </w:rPr>
        <w:t xml:space="preserve">Об утверждении  Порядка составления, утверждения и ведения бюджетной  сметы бюджета Топилинского сельского поселения </w:t>
      </w:r>
    </w:p>
    <w:p w:rsidR="004E1DB7" w:rsidRPr="00E265D0" w:rsidRDefault="004E1DB7" w:rsidP="00E265D0">
      <w:pPr>
        <w:shd w:val="clear" w:color="auto" w:fill="FFFFFF"/>
        <w:ind w:right="-30"/>
        <w:jc w:val="both"/>
        <w:rPr>
          <w:bCs/>
          <w:sz w:val="28"/>
          <w:szCs w:val="28"/>
        </w:rPr>
      </w:pPr>
      <w:r w:rsidRPr="00E265D0">
        <w:rPr>
          <w:sz w:val="28"/>
          <w:szCs w:val="28"/>
        </w:rPr>
        <w:t>Семикаракорского района</w:t>
      </w:r>
      <w:r w:rsidRPr="00E265D0">
        <w:rPr>
          <w:bCs/>
          <w:sz w:val="28"/>
          <w:szCs w:val="28"/>
        </w:rPr>
        <w:t>»</w:t>
      </w:r>
      <w:r w:rsidR="00E265D0" w:rsidRPr="00E265D0">
        <w:rPr>
          <w:sz w:val="28"/>
          <w:szCs w:val="28"/>
        </w:rPr>
        <w:t>.</w:t>
      </w:r>
    </w:p>
    <w:p w:rsidR="004E1DB7" w:rsidRPr="00E265D0" w:rsidRDefault="004E1DB7" w:rsidP="00E265D0">
      <w:pPr>
        <w:shd w:val="clear" w:color="auto" w:fill="FFFFFF"/>
        <w:jc w:val="both"/>
        <w:rPr>
          <w:sz w:val="28"/>
          <w:szCs w:val="28"/>
        </w:rPr>
      </w:pPr>
      <w:r w:rsidRPr="00E265D0">
        <w:rPr>
          <w:sz w:val="28"/>
          <w:szCs w:val="28"/>
        </w:rPr>
        <w:t xml:space="preserve">        4. Настоящее постановление вступает в силу со дня его подписания.</w:t>
      </w:r>
    </w:p>
    <w:p w:rsidR="004E1DB7" w:rsidRPr="00E265D0" w:rsidRDefault="004E1DB7" w:rsidP="00E265D0">
      <w:pPr>
        <w:shd w:val="clear" w:color="auto" w:fill="FFFFFF"/>
        <w:rPr>
          <w:sz w:val="28"/>
          <w:szCs w:val="28"/>
        </w:rPr>
      </w:pPr>
      <w:r w:rsidRPr="00E265D0">
        <w:rPr>
          <w:sz w:val="28"/>
          <w:szCs w:val="28"/>
        </w:rPr>
        <w:t xml:space="preserve">           5.  </w:t>
      </w:r>
      <w:proofErr w:type="gramStart"/>
      <w:r w:rsidRPr="00E265D0">
        <w:rPr>
          <w:sz w:val="28"/>
          <w:szCs w:val="28"/>
        </w:rPr>
        <w:t>Контроль за</w:t>
      </w:r>
      <w:proofErr w:type="gramEnd"/>
      <w:r w:rsidRPr="00E265D0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E1DB7" w:rsidRPr="00E265D0" w:rsidRDefault="004E1DB7" w:rsidP="00E265D0">
      <w:pPr>
        <w:shd w:val="clear" w:color="auto" w:fill="FFFFFF"/>
        <w:rPr>
          <w:sz w:val="28"/>
          <w:szCs w:val="28"/>
        </w:rPr>
      </w:pPr>
    </w:p>
    <w:p w:rsidR="004E1DB7" w:rsidRPr="00E265D0" w:rsidRDefault="004E1DB7" w:rsidP="00E265D0">
      <w:pPr>
        <w:shd w:val="clear" w:color="auto" w:fill="FFFFFF"/>
        <w:rPr>
          <w:sz w:val="28"/>
          <w:szCs w:val="28"/>
        </w:rPr>
      </w:pPr>
      <w:r w:rsidRPr="00E265D0">
        <w:rPr>
          <w:sz w:val="28"/>
          <w:szCs w:val="28"/>
        </w:rPr>
        <w:t>Глава администрации                                                                                                       Топилинского сельского поселения                                             А.И.Бирюков</w:t>
      </w:r>
    </w:p>
    <w:p w:rsidR="004E1DB7" w:rsidRPr="00E265D0" w:rsidRDefault="004E1DB7" w:rsidP="00E265D0">
      <w:pPr>
        <w:shd w:val="clear" w:color="auto" w:fill="FFFFFF"/>
        <w:ind w:left="43"/>
        <w:rPr>
          <w:sz w:val="28"/>
          <w:szCs w:val="28"/>
        </w:rPr>
      </w:pPr>
    </w:p>
    <w:p w:rsidR="004E1DB7" w:rsidRPr="00E265D0" w:rsidRDefault="004E1DB7" w:rsidP="00E265D0">
      <w:pPr>
        <w:shd w:val="clear" w:color="auto" w:fill="FFFFFF"/>
        <w:ind w:left="43"/>
        <w:rPr>
          <w:sz w:val="28"/>
          <w:szCs w:val="28"/>
        </w:rPr>
      </w:pPr>
      <w:r w:rsidRPr="00E265D0">
        <w:rPr>
          <w:sz w:val="28"/>
          <w:szCs w:val="28"/>
        </w:rPr>
        <w:t xml:space="preserve">                                                                         </w:t>
      </w:r>
    </w:p>
    <w:p w:rsidR="004E1DB7" w:rsidRPr="00E265D0" w:rsidRDefault="004E1DB7" w:rsidP="00E265D0">
      <w:pPr>
        <w:shd w:val="clear" w:color="auto" w:fill="FFFFFF"/>
        <w:rPr>
          <w:sz w:val="20"/>
          <w:szCs w:val="20"/>
        </w:rPr>
      </w:pPr>
      <w:r w:rsidRPr="00E265D0">
        <w:rPr>
          <w:sz w:val="20"/>
          <w:szCs w:val="20"/>
        </w:rPr>
        <w:t>Постановление вносит</w:t>
      </w:r>
    </w:p>
    <w:p w:rsidR="004E1DB7" w:rsidRPr="00E265D0" w:rsidRDefault="004E1DB7" w:rsidP="00E265D0">
      <w:pPr>
        <w:shd w:val="clear" w:color="auto" w:fill="FFFFFF"/>
        <w:rPr>
          <w:sz w:val="20"/>
          <w:szCs w:val="20"/>
        </w:rPr>
      </w:pPr>
      <w:r w:rsidRPr="00E265D0">
        <w:rPr>
          <w:sz w:val="20"/>
          <w:szCs w:val="20"/>
        </w:rPr>
        <w:t xml:space="preserve">отдел экономики и финансов  </w:t>
      </w:r>
    </w:p>
    <w:p w:rsidR="009807F5" w:rsidRPr="00E265D0" w:rsidRDefault="004E1DB7" w:rsidP="00E265D0">
      <w:pPr>
        <w:rPr>
          <w:sz w:val="28"/>
          <w:szCs w:val="28"/>
        </w:rPr>
      </w:pPr>
      <w:r w:rsidRPr="00E265D0">
        <w:rPr>
          <w:sz w:val="20"/>
          <w:szCs w:val="20"/>
        </w:rPr>
        <w:t xml:space="preserve">администрации                                     </w:t>
      </w:r>
    </w:p>
    <w:p w:rsidR="00CF7B85" w:rsidRPr="00E265D0" w:rsidRDefault="00CF7B85" w:rsidP="00E265D0">
      <w:pPr>
        <w:rPr>
          <w:sz w:val="28"/>
          <w:szCs w:val="28"/>
        </w:rPr>
      </w:pPr>
    </w:p>
    <w:p w:rsidR="001D7200" w:rsidRPr="00E265D0" w:rsidRDefault="001D7200" w:rsidP="00E265D0">
      <w:pPr>
        <w:ind w:left="6300"/>
        <w:jc w:val="center"/>
        <w:rPr>
          <w:sz w:val="28"/>
          <w:szCs w:val="28"/>
        </w:rPr>
      </w:pPr>
      <w:r w:rsidRPr="00E265D0">
        <w:rPr>
          <w:sz w:val="28"/>
          <w:szCs w:val="28"/>
        </w:rPr>
        <w:lastRenderedPageBreak/>
        <w:t>Приложение</w:t>
      </w:r>
    </w:p>
    <w:p w:rsidR="001D7200" w:rsidRPr="00E265D0" w:rsidRDefault="001D7200" w:rsidP="00E265D0">
      <w:pPr>
        <w:ind w:left="6300"/>
        <w:jc w:val="center"/>
        <w:rPr>
          <w:sz w:val="28"/>
          <w:szCs w:val="28"/>
        </w:rPr>
      </w:pPr>
      <w:r w:rsidRPr="00E265D0">
        <w:rPr>
          <w:sz w:val="28"/>
          <w:szCs w:val="28"/>
        </w:rPr>
        <w:t xml:space="preserve">к </w:t>
      </w:r>
      <w:r w:rsidR="004E1DB7" w:rsidRPr="00E265D0">
        <w:rPr>
          <w:sz w:val="28"/>
          <w:szCs w:val="28"/>
        </w:rPr>
        <w:t>постановлению</w:t>
      </w:r>
    </w:p>
    <w:p w:rsidR="001D7200" w:rsidRPr="00E265D0" w:rsidRDefault="001D7200" w:rsidP="00E265D0">
      <w:pPr>
        <w:ind w:left="6300"/>
        <w:jc w:val="center"/>
        <w:rPr>
          <w:sz w:val="28"/>
          <w:szCs w:val="28"/>
        </w:rPr>
      </w:pPr>
      <w:r w:rsidRPr="00E265D0">
        <w:rPr>
          <w:sz w:val="28"/>
          <w:szCs w:val="28"/>
        </w:rPr>
        <w:t>Администрации</w:t>
      </w:r>
    </w:p>
    <w:p w:rsidR="001D7200" w:rsidRPr="00E265D0" w:rsidRDefault="001D7200" w:rsidP="00E265D0">
      <w:pPr>
        <w:ind w:left="6300"/>
        <w:jc w:val="center"/>
        <w:rPr>
          <w:sz w:val="28"/>
          <w:szCs w:val="28"/>
        </w:rPr>
      </w:pPr>
      <w:r w:rsidRPr="00E265D0">
        <w:rPr>
          <w:sz w:val="28"/>
          <w:szCs w:val="28"/>
        </w:rPr>
        <w:t>от</w:t>
      </w:r>
      <w:r w:rsidR="003D0C4B" w:rsidRPr="00E265D0">
        <w:rPr>
          <w:sz w:val="28"/>
          <w:szCs w:val="28"/>
        </w:rPr>
        <w:t xml:space="preserve"> 02.03.2020 </w:t>
      </w:r>
      <w:r w:rsidRPr="00E265D0">
        <w:rPr>
          <w:sz w:val="28"/>
          <w:szCs w:val="28"/>
        </w:rPr>
        <w:t>№</w:t>
      </w:r>
      <w:r w:rsidR="00860A6F" w:rsidRPr="00E265D0">
        <w:rPr>
          <w:sz w:val="28"/>
          <w:szCs w:val="28"/>
        </w:rPr>
        <w:t xml:space="preserve"> </w:t>
      </w:r>
      <w:r w:rsidR="003D0C4B" w:rsidRPr="00E265D0">
        <w:rPr>
          <w:sz w:val="28"/>
          <w:szCs w:val="28"/>
        </w:rPr>
        <w:t>11</w:t>
      </w:r>
    </w:p>
    <w:p w:rsidR="001D7200" w:rsidRPr="00E265D0" w:rsidRDefault="001D7200" w:rsidP="00E265D0">
      <w:pPr>
        <w:ind w:left="-360"/>
        <w:jc w:val="center"/>
        <w:rPr>
          <w:sz w:val="28"/>
          <w:szCs w:val="28"/>
        </w:rPr>
      </w:pPr>
    </w:p>
    <w:p w:rsidR="005A2451" w:rsidRPr="00E265D0" w:rsidRDefault="005A2451" w:rsidP="00E265D0">
      <w:pPr>
        <w:ind w:left="-360"/>
        <w:jc w:val="center"/>
        <w:rPr>
          <w:sz w:val="28"/>
          <w:szCs w:val="28"/>
        </w:rPr>
      </w:pPr>
    </w:p>
    <w:p w:rsidR="001D7200" w:rsidRPr="00E265D0" w:rsidRDefault="001D7200" w:rsidP="00E265D0">
      <w:pPr>
        <w:shd w:val="clear" w:color="auto" w:fill="FFFFFF"/>
        <w:jc w:val="center"/>
        <w:rPr>
          <w:sz w:val="28"/>
          <w:szCs w:val="28"/>
        </w:rPr>
      </w:pPr>
      <w:r w:rsidRPr="00E265D0">
        <w:rPr>
          <w:sz w:val="28"/>
          <w:szCs w:val="28"/>
        </w:rPr>
        <w:t>ПОРЯДОК</w:t>
      </w:r>
    </w:p>
    <w:p w:rsidR="004525FE" w:rsidRPr="00E265D0" w:rsidRDefault="001D7200" w:rsidP="00E265D0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E265D0">
        <w:rPr>
          <w:bCs/>
          <w:color w:val="000000"/>
          <w:sz w:val="28"/>
          <w:szCs w:val="28"/>
        </w:rPr>
        <w:t xml:space="preserve">составления, утверждения </w:t>
      </w:r>
    </w:p>
    <w:p w:rsidR="004525FE" w:rsidRPr="00E265D0" w:rsidRDefault="001D7200" w:rsidP="00E265D0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E265D0">
        <w:rPr>
          <w:bCs/>
          <w:color w:val="000000"/>
          <w:sz w:val="28"/>
          <w:szCs w:val="28"/>
        </w:rPr>
        <w:t xml:space="preserve">и ведения  бюджетных смет </w:t>
      </w:r>
    </w:p>
    <w:p w:rsidR="00245D92" w:rsidRPr="00E265D0" w:rsidRDefault="00245D92" w:rsidP="00E265D0">
      <w:pPr>
        <w:jc w:val="center"/>
        <w:rPr>
          <w:rStyle w:val="apple-converted-space"/>
          <w:rFonts w:ascii="Arial" w:hAnsi="Arial" w:cs="Arial"/>
          <w:color w:val="000000"/>
          <w:sz w:val="28"/>
          <w:szCs w:val="28"/>
        </w:rPr>
      </w:pPr>
      <w:r w:rsidRPr="00E265D0">
        <w:rPr>
          <w:sz w:val="28"/>
          <w:szCs w:val="28"/>
        </w:rPr>
        <w:t>казенн</w:t>
      </w:r>
      <w:r w:rsidR="0001446D" w:rsidRPr="00E265D0">
        <w:rPr>
          <w:sz w:val="28"/>
          <w:szCs w:val="28"/>
        </w:rPr>
        <w:t>ых</w:t>
      </w:r>
      <w:r w:rsidRPr="00E265D0">
        <w:rPr>
          <w:sz w:val="28"/>
          <w:szCs w:val="28"/>
        </w:rPr>
        <w:t xml:space="preserve"> учреждени</w:t>
      </w:r>
      <w:r w:rsidR="0001446D" w:rsidRPr="00E265D0">
        <w:rPr>
          <w:sz w:val="28"/>
          <w:szCs w:val="28"/>
        </w:rPr>
        <w:t>й</w:t>
      </w:r>
      <w:r w:rsidRPr="00E265D0">
        <w:rPr>
          <w:sz w:val="28"/>
          <w:szCs w:val="28"/>
        </w:rPr>
        <w:t xml:space="preserve"> </w:t>
      </w:r>
      <w:r w:rsidRPr="00E265D0">
        <w:rPr>
          <w:color w:val="000000"/>
          <w:sz w:val="28"/>
          <w:szCs w:val="28"/>
        </w:rPr>
        <w:t xml:space="preserve">функции и полномочия </w:t>
      </w:r>
      <w:proofErr w:type="gramStart"/>
      <w:r w:rsidRPr="00E265D0">
        <w:rPr>
          <w:color w:val="000000"/>
          <w:sz w:val="28"/>
          <w:szCs w:val="28"/>
        </w:rPr>
        <w:t>учредителя</w:t>
      </w:r>
      <w:proofErr w:type="gramEnd"/>
      <w:r w:rsidRPr="00E265D0">
        <w:rPr>
          <w:color w:val="000000"/>
          <w:sz w:val="28"/>
          <w:szCs w:val="28"/>
        </w:rPr>
        <w:t xml:space="preserve"> в отношении котор</w:t>
      </w:r>
      <w:r w:rsidR="0001446D" w:rsidRPr="00E265D0">
        <w:rPr>
          <w:color w:val="000000"/>
          <w:sz w:val="28"/>
          <w:szCs w:val="28"/>
        </w:rPr>
        <w:t>ых</w:t>
      </w:r>
      <w:r w:rsidRPr="00E265D0">
        <w:rPr>
          <w:color w:val="000000"/>
          <w:sz w:val="28"/>
          <w:szCs w:val="28"/>
        </w:rPr>
        <w:t xml:space="preserve"> осуществляет Администрация </w:t>
      </w:r>
      <w:r w:rsidR="004E1DB7" w:rsidRPr="00E265D0">
        <w:rPr>
          <w:color w:val="000000"/>
          <w:sz w:val="28"/>
          <w:szCs w:val="28"/>
        </w:rPr>
        <w:t>Топилинского сельского поселения</w:t>
      </w:r>
      <w:r w:rsidRPr="00E265D0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</w:p>
    <w:p w:rsidR="005A2451" w:rsidRPr="00E265D0" w:rsidRDefault="005A2451" w:rsidP="00E265D0">
      <w:pPr>
        <w:tabs>
          <w:tab w:val="left" w:pos="3555"/>
        </w:tabs>
        <w:jc w:val="center"/>
        <w:rPr>
          <w:sz w:val="28"/>
          <w:szCs w:val="28"/>
        </w:rPr>
      </w:pPr>
    </w:p>
    <w:p w:rsidR="001D7200" w:rsidRPr="00E265D0" w:rsidRDefault="001D7200" w:rsidP="00E265D0">
      <w:pPr>
        <w:tabs>
          <w:tab w:val="left" w:pos="3555"/>
        </w:tabs>
        <w:jc w:val="center"/>
        <w:rPr>
          <w:sz w:val="28"/>
          <w:szCs w:val="28"/>
        </w:rPr>
      </w:pPr>
      <w:r w:rsidRPr="00E265D0">
        <w:rPr>
          <w:sz w:val="28"/>
          <w:szCs w:val="28"/>
        </w:rPr>
        <w:t>1.</w:t>
      </w:r>
      <w:r w:rsidR="004525FE" w:rsidRPr="00E265D0">
        <w:rPr>
          <w:sz w:val="28"/>
          <w:szCs w:val="28"/>
        </w:rPr>
        <w:t xml:space="preserve"> </w:t>
      </w:r>
      <w:r w:rsidRPr="00E265D0">
        <w:rPr>
          <w:sz w:val="28"/>
          <w:szCs w:val="28"/>
        </w:rPr>
        <w:t>Общие положения</w:t>
      </w:r>
    </w:p>
    <w:p w:rsidR="001D7200" w:rsidRPr="00E265D0" w:rsidRDefault="001D7200" w:rsidP="00E265D0">
      <w:pPr>
        <w:tabs>
          <w:tab w:val="left" w:pos="3555"/>
        </w:tabs>
        <w:ind w:left="2268"/>
        <w:rPr>
          <w:sz w:val="28"/>
          <w:szCs w:val="28"/>
        </w:rPr>
      </w:pPr>
    </w:p>
    <w:p w:rsidR="001D7200" w:rsidRPr="00E265D0" w:rsidRDefault="001D7200" w:rsidP="00E265D0">
      <w:pPr>
        <w:tabs>
          <w:tab w:val="left" w:pos="3555"/>
        </w:tabs>
        <w:ind w:firstLine="720"/>
        <w:jc w:val="both"/>
        <w:rPr>
          <w:sz w:val="28"/>
          <w:szCs w:val="28"/>
        </w:rPr>
      </w:pPr>
      <w:r w:rsidRPr="00E265D0">
        <w:rPr>
          <w:sz w:val="28"/>
          <w:szCs w:val="28"/>
        </w:rPr>
        <w:t>1.1.Настоящий порядок (далее</w:t>
      </w:r>
      <w:r w:rsidR="004525FE" w:rsidRPr="00E265D0">
        <w:rPr>
          <w:sz w:val="28"/>
          <w:szCs w:val="28"/>
        </w:rPr>
        <w:t xml:space="preserve"> </w:t>
      </w:r>
      <w:r w:rsidRPr="00E265D0">
        <w:rPr>
          <w:sz w:val="28"/>
          <w:szCs w:val="28"/>
        </w:rPr>
        <w:t xml:space="preserve">- Порядок) разработан в соответствии со статьей 221 Бюджетного кодекса Российской Федерации и определяет правила составления, утверждения и ведения бюджетных смет </w:t>
      </w:r>
      <w:r w:rsidR="00245D92" w:rsidRPr="00E265D0">
        <w:rPr>
          <w:sz w:val="28"/>
          <w:szCs w:val="28"/>
        </w:rPr>
        <w:t>казенн</w:t>
      </w:r>
      <w:r w:rsidR="0001446D" w:rsidRPr="00E265D0">
        <w:rPr>
          <w:sz w:val="28"/>
          <w:szCs w:val="28"/>
        </w:rPr>
        <w:t>ых</w:t>
      </w:r>
      <w:r w:rsidR="00245D92" w:rsidRPr="00E265D0">
        <w:rPr>
          <w:sz w:val="28"/>
          <w:szCs w:val="28"/>
        </w:rPr>
        <w:t xml:space="preserve"> учреждени</w:t>
      </w:r>
      <w:r w:rsidR="0001446D" w:rsidRPr="00E265D0">
        <w:rPr>
          <w:sz w:val="28"/>
          <w:szCs w:val="28"/>
        </w:rPr>
        <w:t>й</w:t>
      </w:r>
      <w:r w:rsidR="008F6666" w:rsidRPr="00E265D0">
        <w:rPr>
          <w:sz w:val="28"/>
          <w:szCs w:val="28"/>
        </w:rPr>
        <w:t>.</w:t>
      </w:r>
    </w:p>
    <w:p w:rsidR="008F6666" w:rsidRPr="00E265D0" w:rsidRDefault="008F6666" w:rsidP="00E265D0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E265D0">
        <w:rPr>
          <w:sz w:val="28"/>
          <w:szCs w:val="28"/>
        </w:rPr>
        <w:t xml:space="preserve">           1.2. </w:t>
      </w:r>
      <w:proofErr w:type="gramStart"/>
      <w:r w:rsidRPr="00E265D0">
        <w:rPr>
          <w:rFonts w:ascii="Times New Roman CYR" w:hAnsi="Times New Roman CYR" w:cs="Times New Roman CYR"/>
          <w:sz w:val="28"/>
          <w:szCs w:val="28"/>
        </w:rPr>
        <w:t>Составление, утверждение и ведение сметы, не содержащей сведения, составляющие государственную тайну, осуществляется  казенным</w:t>
      </w:r>
      <w:r w:rsidR="0001446D" w:rsidRPr="00E265D0">
        <w:rPr>
          <w:rFonts w:ascii="Times New Roman CYR" w:hAnsi="Times New Roman CYR" w:cs="Times New Roman CYR"/>
          <w:sz w:val="28"/>
          <w:szCs w:val="28"/>
        </w:rPr>
        <w:t>и</w:t>
      </w:r>
      <w:r w:rsidRPr="00E265D0">
        <w:rPr>
          <w:rFonts w:ascii="Times New Roman CYR" w:hAnsi="Times New Roman CYR" w:cs="Times New Roman CYR"/>
          <w:sz w:val="28"/>
          <w:szCs w:val="28"/>
        </w:rPr>
        <w:t xml:space="preserve"> учреждени</w:t>
      </w:r>
      <w:r w:rsidR="0001446D" w:rsidRPr="00E265D0">
        <w:rPr>
          <w:rFonts w:ascii="Times New Roman CYR" w:hAnsi="Times New Roman CYR" w:cs="Times New Roman CYR"/>
          <w:sz w:val="28"/>
          <w:szCs w:val="28"/>
        </w:rPr>
        <w:t>я</w:t>
      </w:r>
      <w:r w:rsidRPr="00E265D0">
        <w:rPr>
          <w:rFonts w:ascii="Times New Roman CYR" w:hAnsi="Times New Roman CYR" w:cs="Times New Roman CYR"/>
          <w:sz w:val="28"/>
          <w:szCs w:val="28"/>
        </w:rPr>
        <w:t>м</w:t>
      </w:r>
      <w:r w:rsidR="0001446D" w:rsidRPr="00E265D0">
        <w:rPr>
          <w:rFonts w:ascii="Times New Roman CYR" w:hAnsi="Times New Roman CYR" w:cs="Times New Roman CYR"/>
          <w:sz w:val="28"/>
          <w:szCs w:val="28"/>
        </w:rPr>
        <w:t>и</w:t>
      </w:r>
      <w:r w:rsidRPr="00E265D0">
        <w:rPr>
          <w:rFonts w:ascii="Times New Roman CYR" w:hAnsi="Times New Roman CYR" w:cs="Times New Roman CYR"/>
          <w:sz w:val="28"/>
          <w:szCs w:val="28"/>
        </w:rPr>
        <w:t xml:space="preserve"> в форме электронного документа, подписанного усиленной квалифицированной электронной подписью лица, уполномоченного в установленном законодательством Российской Федерации порядке действовать от имени муниципа</w:t>
      </w:r>
      <w:r w:rsidR="00265A2E" w:rsidRPr="00E265D0">
        <w:rPr>
          <w:rFonts w:ascii="Times New Roman CYR" w:hAnsi="Times New Roman CYR" w:cs="Times New Roman CYR"/>
          <w:sz w:val="28"/>
          <w:szCs w:val="28"/>
        </w:rPr>
        <w:t>л</w:t>
      </w:r>
      <w:r w:rsidRPr="00E265D0">
        <w:rPr>
          <w:rFonts w:ascii="Times New Roman CYR" w:hAnsi="Times New Roman CYR" w:cs="Times New Roman CYR"/>
          <w:sz w:val="28"/>
          <w:szCs w:val="28"/>
        </w:rPr>
        <w:t>ьного казенного учреждения, с использованием государственной интегрированной информационной системы управления общественными финансами "Электронный бюджет" (далее - информационная система).</w:t>
      </w:r>
      <w:proofErr w:type="gramEnd"/>
    </w:p>
    <w:p w:rsidR="008F6666" w:rsidRPr="00E265D0" w:rsidRDefault="008F6666" w:rsidP="00E265D0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E265D0">
        <w:rPr>
          <w:rFonts w:ascii="Times New Roman CYR" w:hAnsi="Times New Roman CYR" w:cs="Times New Roman CYR"/>
          <w:sz w:val="28"/>
          <w:szCs w:val="28"/>
        </w:rPr>
        <w:t xml:space="preserve">           1.3. Составление, утверждение и ведение сметы учреждения, содержащей сведения, составляющие государственную тайну, осуществляется с соблюдением законодательства Российской Федерации о защите государственной тайны.</w:t>
      </w:r>
      <w:r w:rsidRPr="00E265D0">
        <w:t xml:space="preserve"> </w:t>
      </w:r>
      <w:r w:rsidRPr="00E265D0">
        <w:rPr>
          <w:rFonts w:ascii="Times New Roman CYR" w:hAnsi="Times New Roman CYR" w:cs="Times New Roman CYR"/>
          <w:sz w:val="28"/>
          <w:szCs w:val="28"/>
        </w:rPr>
        <w:t>Показатели сметы, содержащие сведения, составляющие государственную тайну, утверждаются и ведутся обособленно.</w:t>
      </w:r>
    </w:p>
    <w:p w:rsidR="001D7200" w:rsidRPr="00E265D0" w:rsidRDefault="001D7200" w:rsidP="00E265D0">
      <w:pPr>
        <w:tabs>
          <w:tab w:val="left" w:pos="3555"/>
        </w:tabs>
        <w:rPr>
          <w:sz w:val="28"/>
          <w:szCs w:val="28"/>
        </w:rPr>
      </w:pPr>
    </w:p>
    <w:p w:rsidR="004525FE" w:rsidRPr="00E265D0" w:rsidRDefault="001D7200" w:rsidP="00E265D0">
      <w:pPr>
        <w:tabs>
          <w:tab w:val="left" w:pos="3119"/>
        </w:tabs>
        <w:jc w:val="center"/>
        <w:rPr>
          <w:sz w:val="28"/>
          <w:szCs w:val="28"/>
        </w:rPr>
      </w:pPr>
      <w:r w:rsidRPr="00E265D0">
        <w:rPr>
          <w:sz w:val="28"/>
          <w:szCs w:val="28"/>
        </w:rPr>
        <w:t>2</w:t>
      </w:r>
      <w:r w:rsidR="00860A6F" w:rsidRPr="00E265D0">
        <w:rPr>
          <w:sz w:val="28"/>
          <w:szCs w:val="28"/>
        </w:rPr>
        <w:t>.</w:t>
      </w:r>
      <w:r w:rsidR="003479B4" w:rsidRPr="00E265D0">
        <w:rPr>
          <w:sz w:val="28"/>
          <w:szCs w:val="28"/>
        </w:rPr>
        <w:t xml:space="preserve"> </w:t>
      </w:r>
      <w:r w:rsidRPr="00E265D0">
        <w:rPr>
          <w:sz w:val="28"/>
          <w:szCs w:val="28"/>
        </w:rPr>
        <w:t xml:space="preserve">Порядок составления </w:t>
      </w:r>
    </w:p>
    <w:p w:rsidR="001D7200" w:rsidRPr="00E265D0" w:rsidRDefault="001D7200" w:rsidP="00E265D0">
      <w:pPr>
        <w:tabs>
          <w:tab w:val="left" w:pos="3119"/>
        </w:tabs>
        <w:jc w:val="center"/>
        <w:rPr>
          <w:sz w:val="28"/>
          <w:szCs w:val="28"/>
        </w:rPr>
      </w:pPr>
      <w:r w:rsidRPr="00E265D0">
        <w:rPr>
          <w:sz w:val="28"/>
          <w:szCs w:val="28"/>
        </w:rPr>
        <w:t>и утверждения бюджетных смет</w:t>
      </w:r>
    </w:p>
    <w:p w:rsidR="001D7200" w:rsidRPr="00E265D0" w:rsidRDefault="001D7200" w:rsidP="00E265D0">
      <w:pPr>
        <w:tabs>
          <w:tab w:val="left" w:pos="3119"/>
        </w:tabs>
        <w:ind w:firstLine="720"/>
        <w:jc w:val="center"/>
        <w:rPr>
          <w:sz w:val="28"/>
          <w:szCs w:val="28"/>
        </w:rPr>
      </w:pPr>
    </w:p>
    <w:p w:rsidR="001D7200" w:rsidRPr="00E265D0" w:rsidRDefault="001D7200" w:rsidP="00E265D0">
      <w:pPr>
        <w:tabs>
          <w:tab w:val="left" w:pos="3119"/>
        </w:tabs>
        <w:ind w:firstLine="709"/>
        <w:jc w:val="both"/>
        <w:rPr>
          <w:sz w:val="28"/>
          <w:szCs w:val="28"/>
        </w:rPr>
      </w:pPr>
      <w:r w:rsidRPr="00E265D0">
        <w:rPr>
          <w:sz w:val="28"/>
          <w:szCs w:val="28"/>
        </w:rPr>
        <w:t>2.1. Бюджетная смета (далее</w:t>
      </w:r>
      <w:r w:rsidR="003479B4" w:rsidRPr="00E265D0">
        <w:rPr>
          <w:sz w:val="28"/>
          <w:szCs w:val="28"/>
        </w:rPr>
        <w:t xml:space="preserve"> </w:t>
      </w:r>
      <w:r w:rsidRPr="00E265D0">
        <w:rPr>
          <w:sz w:val="28"/>
          <w:szCs w:val="28"/>
        </w:rPr>
        <w:t xml:space="preserve">- смета) составляется </w:t>
      </w:r>
      <w:proofErr w:type="gramStart"/>
      <w:r w:rsidR="00BC5408" w:rsidRPr="00E265D0">
        <w:rPr>
          <w:sz w:val="28"/>
          <w:szCs w:val="28"/>
        </w:rPr>
        <w:t>казенным</w:t>
      </w:r>
      <w:r w:rsidR="0062570E" w:rsidRPr="00E265D0">
        <w:rPr>
          <w:sz w:val="28"/>
          <w:szCs w:val="28"/>
        </w:rPr>
        <w:t>и</w:t>
      </w:r>
      <w:proofErr w:type="gramEnd"/>
      <w:r w:rsidR="00BC5408" w:rsidRPr="00E265D0">
        <w:rPr>
          <w:sz w:val="28"/>
          <w:szCs w:val="28"/>
        </w:rPr>
        <w:t xml:space="preserve"> учреждени</w:t>
      </w:r>
      <w:r w:rsidR="0062570E" w:rsidRPr="00E265D0">
        <w:rPr>
          <w:sz w:val="28"/>
          <w:szCs w:val="28"/>
        </w:rPr>
        <w:t>ями</w:t>
      </w:r>
      <w:r w:rsidRPr="00E265D0">
        <w:rPr>
          <w:sz w:val="28"/>
          <w:szCs w:val="28"/>
        </w:rPr>
        <w:t xml:space="preserve"> в целях установления объема и распределения направлений расходования средств </w:t>
      </w:r>
      <w:proofErr w:type="gramStart"/>
      <w:r w:rsidRPr="00E265D0">
        <w:rPr>
          <w:sz w:val="28"/>
          <w:szCs w:val="28"/>
        </w:rPr>
        <w:t>бюджета</w:t>
      </w:r>
      <w:proofErr w:type="gramEnd"/>
      <w:r w:rsidRPr="00E265D0">
        <w:rPr>
          <w:sz w:val="28"/>
          <w:szCs w:val="28"/>
        </w:rPr>
        <w:t xml:space="preserve"> на основании доведенных до </w:t>
      </w:r>
      <w:r w:rsidR="00BC5408" w:rsidRPr="00E265D0">
        <w:rPr>
          <w:sz w:val="28"/>
          <w:szCs w:val="28"/>
        </w:rPr>
        <w:t>казенн</w:t>
      </w:r>
      <w:r w:rsidR="0062570E" w:rsidRPr="00E265D0">
        <w:rPr>
          <w:sz w:val="28"/>
          <w:szCs w:val="28"/>
        </w:rPr>
        <w:t>ых</w:t>
      </w:r>
      <w:r w:rsidR="00BC5408" w:rsidRPr="00E265D0">
        <w:rPr>
          <w:sz w:val="28"/>
          <w:szCs w:val="28"/>
        </w:rPr>
        <w:t xml:space="preserve"> учреждени</w:t>
      </w:r>
      <w:r w:rsidR="0062570E" w:rsidRPr="00E265D0">
        <w:rPr>
          <w:sz w:val="28"/>
          <w:szCs w:val="28"/>
        </w:rPr>
        <w:t>й</w:t>
      </w:r>
      <w:r w:rsidRPr="00E265D0">
        <w:rPr>
          <w:sz w:val="28"/>
          <w:szCs w:val="28"/>
        </w:rPr>
        <w:t xml:space="preserve"> в установленном порядке лимитов бюджетных обязательств по расходам бюджета на принятие и (или) исполнение бюджетных обязательств по обеспечению функций </w:t>
      </w:r>
      <w:r w:rsidR="00BC5408" w:rsidRPr="00E265D0">
        <w:rPr>
          <w:sz w:val="28"/>
          <w:szCs w:val="28"/>
        </w:rPr>
        <w:t>казенн</w:t>
      </w:r>
      <w:r w:rsidR="0062570E" w:rsidRPr="00E265D0">
        <w:rPr>
          <w:sz w:val="28"/>
          <w:szCs w:val="28"/>
        </w:rPr>
        <w:t>ых</w:t>
      </w:r>
      <w:r w:rsidR="00BC5408" w:rsidRPr="00E265D0">
        <w:rPr>
          <w:sz w:val="28"/>
          <w:szCs w:val="28"/>
        </w:rPr>
        <w:t xml:space="preserve"> учреждени</w:t>
      </w:r>
      <w:r w:rsidR="0062570E" w:rsidRPr="00E265D0">
        <w:rPr>
          <w:sz w:val="28"/>
          <w:szCs w:val="28"/>
        </w:rPr>
        <w:t>й</w:t>
      </w:r>
      <w:r w:rsidRPr="00E265D0">
        <w:rPr>
          <w:sz w:val="28"/>
          <w:szCs w:val="28"/>
        </w:rPr>
        <w:t xml:space="preserve"> на </w:t>
      </w:r>
      <w:r w:rsidR="004D7FE6" w:rsidRPr="00E265D0">
        <w:rPr>
          <w:sz w:val="28"/>
          <w:szCs w:val="28"/>
        </w:rPr>
        <w:t xml:space="preserve">очередной </w:t>
      </w:r>
      <w:r w:rsidRPr="00E265D0">
        <w:rPr>
          <w:sz w:val="28"/>
          <w:szCs w:val="28"/>
        </w:rPr>
        <w:t>финансов</w:t>
      </w:r>
      <w:r w:rsidR="004D7FE6" w:rsidRPr="00E265D0">
        <w:rPr>
          <w:sz w:val="28"/>
          <w:szCs w:val="28"/>
        </w:rPr>
        <w:t>ый</w:t>
      </w:r>
      <w:r w:rsidRPr="00E265D0">
        <w:rPr>
          <w:sz w:val="28"/>
          <w:szCs w:val="28"/>
        </w:rPr>
        <w:t xml:space="preserve"> год</w:t>
      </w:r>
      <w:r w:rsidR="004D7FE6" w:rsidRPr="00E265D0">
        <w:rPr>
          <w:sz w:val="28"/>
          <w:szCs w:val="28"/>
        </w:rPr>
        <w:t xml:space="preserve"> (на очередной финансовый год и плановый период)</w:t>
      </w:r>
      <w:r w:rsidR="00C72B55" w:rsidRPr="00E265D0">
        <w:rPr>
          <w:sz w:val="28"/>
          <w:szCs w:val="28"/>
        </w:rPr>
        <w:t>, 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учреждениям), субсидий, субвенций и иных межбюджетных трансфертов (далее - лимиты бюджетных обязательств)</w:t>
      </w:r>
      <w:r w:rsidRPr="00E265D0">
        <w:rPr>
          <w:sz w:val="28"/>
          <w:szCs w:val="28"/>
        </w:rPr>
        <w:t>.</w:t>
      </w:r>
    </w:p>
    <w:p w:rsidR="001D7200" w:rsidRPr="00E265D0" w:rsidRDefault="001D7200" w:rsidP="00E265D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5D0">
        <w:rPr>
          <w:rFonts w:ascii="Times New Roman" w:hAnsi="Times New Roman" w:cs="Times New Roman"/>
          <w:sz w:val="28"/>
          <w:szCs w:val="28"/>
        </w:rPr>
        <w:lastRenderedPageBreak/>
        <w:t xml:space="preserve">2.2. Показатели  сметы  формируются в разрезе </w:t>
      </w:r>
      <w:proofErr w:type="gramStart"/>
      <w:r w:rsidRPr="00E265D0">
        <w:rPr>
          <w:rFonts w:ascii="Times New Roman" w:hAnsi="Times New Roman" w:cs="Times New Roman"/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Pr="00E265D0">
        <w:rPr>
          <w:rFonts w:ascii="Times New Roman" w:hAnsi="Times New Roman" w:cs="Times New Roman"/>
          <w:sz w:val="28"/>
          <w:szCs w:val="28"/>
        </w:rPr>
        <w:t xml:space="preserve"> с детализацией до кодов </w:t>
      </w:r>
      <w:r w:rsidR="000D238E" w:rsidRPr="00E265D0">
        <w:rPr>
          <w:rFonts w:ascii="Times New Roman" w:hAnsi="Times New Roman" w:cs="Times New Roman"/>
          <w:sz w:val="28"/>
          <w:szCs w:val="28"/>
        </w:rPr>
        <w:t>подгрупп и элементов видов расходов</w:t>
      </w:r>
      <w:r w:rsidRPr="00E265D0">
        <w:rPr>
          <w:rFonts w:ascii="Times New Roman" w:hAnsi="Times New Roman" w:cs="Times New Roman"/>
          <w:sz w:val="28"/>
          <w:szCs w:val="28"/>
        </w:rPr>
        <w:t xml:space="preserve"> классификации </w:t>
      </w:r>
      <w:r w:rsidR="000D238E" w:rsidRPr="00E265D0">
        <w:rPr>
          <w:rFonts w:ascii="Times New Roman" w:hAnsi="Times New Roman" w:cs="Times New Roman"/>
          <w:sz w:val="28"/>
          <w:szCs w:val="28"/>
        </w:rPr>
        <w:t>расходов бюджетов</w:t>
      </w:r>
      <w:r w:rsidRPr="00E265D0">
        <w:rPr>
          <w:rFonts w:ascii="Times New Roman" w:hAnsi="Times New Roman" w:cs="Times New Roman"/>
          <w:sz w:val="28"/>
          <w:szCs w:val="28"/>
        </w:rPr>
        <w:t>.</w:t>
      </w:r>
    </w:p>
    <w:p w:rsidR="001D7200" w:rsidRPr="00E265D0" w:rsidRDefault="001D7200" w:rsidP="00E265D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5D0">
        <w:rPr>
          <w:rFonts w:ascii="Times New Roman" w:hAnsi="Times New Roman" w:cs="Times New Roman"/>
          <w:sz w:val="28"/>
          <w:szCs w:val="28"/>
        </w:rPr>
        <w:t xml:space="preserve">2.3. Смета составляется </w:t>
      </w:r>
      <w:r w:rsidR="004D7FE6" w:rsidRPr="00E265D0">
        <w:rPr>
          <w:rFonts w:ascii="Times New Roman" w:hAnsi="Times New Roman" w:cs="Times New Roman"/>
          <w:sz w:val="28"/>
          <w:szCs w:val="28"/>
        </w:rPr>
        <w:t>казенным</w:t>
      </w:r>
      <w:r w:rsidR="0062570E" w:rsidRPr="00E265D0">
        <w:rPr>
          <w:rFonts w:ascii="Times New Roman" w:hAnsi="Times New Roman" w:cs="Times New Roman"/>
          <w:sz w:val="28"/>
          <w:szCs w:val="28"/>
        </w:rPr>
        <w:t>и</w:t>
      </w:r>
      <w:r w:rsidR="004D7FE6" w:rsidRPr="00E265D0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62570E" w:rsidRPr="00E265D0">
        <w:rPr>
          <w:rFonts w:ascii="Times New Roman" w:hAnsi="Times New Roman" w:cs="Times New Roman"/>
          <w:sz w:val="28"/>
          <w:szCs w:val="28"/>
        </w:rPr>
        <w:t>ями</w:t>
      </w:r>
      <w:r w:rsidRPr="00E265D0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№1 к настоящему Порядку.</w:t>
      </w:r>
    </w:p>
    <w:p w:rsidR="001D7200" w:rsidRPr="00E265D0" w:rsidRDefault="001D7200" w:rsidP="00E265D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5D0">
        <w:rPr>
          <w:rFonts w:ascii="Times New Roman" w:hAnsi="Times New Roman" w:cs="Times New Roman"/>
          <w:sz w:val="28"/>
          <w:szCs w:val="28"/>
        </w:rPr>
        <w:t>2.4. К представленной на утверждение  смете прилагаются обоснования (расчеты) плановых сметных показателей,  использованных при формировании сметы, являющихся неотъемлемой частью сметы.</w:t>
      </w:r>
    </w:p>
    <w:p w:rsidR="00C72B55" w:rsidRPr="00E265D0" w:rsidRDefault="00C72B55" w:rsidP="00E265D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5D0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сметных показателей формируются в процессе формирования проекта закона (решения) о бюджете на очередной финансовый год (на очередной финансовый год и плановый период) и утверждаются при утверждении сметы </w:t>
      </w:r>
      <w:r w:rsidR="0062570E" w:rsidRPr="00E265D0">
        <w:rPr>
          <w:rFonts w:ascii="Times New Roman" w:hAnsi="Times New Roman" w:cs="Times New Roman"/>
          <w:sz w:val="28"/>
          <w:szCs w:val="28"/>
        </w:rPr>
        <w:t xml:space="preserve">казенных учреждений </w:t>
      </w:r>
      <w:r w:rsidRPr="00E265D0">
        <w:rPr>
          <w:rFonts w:ascii="Times New Roman" w:hAnsi="Times New Roman" w:cs="Times New Roman"/>
          <w:sz w:val="28"/>
          <w:szCs w:val="28"/>
        </w:rPr>
        <w:t xml:space="preserve">в соответствии с  </w:t>
      </w:r>
      <w:r w:rsidR="00365886" w:rsidRPr="00E265D0">
        <w:rPr>
          <w:rFonts w:ascii="Times New Roman" w:hAnsi="Times New Roman" w:cs="Times New Roman"/>
          <w:sz w:val="28"/>
          <w:szCs w:val="28"/>
        </w:rPr>
        <w:t>настоящим Порядком составления и утверждения бюджетных смет.</w:t>
      </w:r>
    </w:p>
    <w:p w:rsidR="00631CA8" w:rsidRPr="00E265D0" w:rsidRDefault="00E828FA" w:rsidP="00E265D0">
      <w:pPr>
        <w:ind w:firstLine="709"/>
        <w:jc w:val="both"/>
        <w:rPr>
          <w:sz w:val="28"/>
          <w:szCs w:val="28"/>
        </w:rPr>
      </w:pPr>
      <w:r w:rsidRPr="00E265D0">
        <w:rPr>
          <w:sz w:val="28"/>
          <w:szCs w:val="28"/>
        </w:rPr>
        <w:t>2.5</w:t>
      </w:r>
      <w:r w:rsidR="004D7FE6" w:rsidRPr="00E265D0">
        <w:rPr>
          <w:sz w:val="28"/>
          <w:szCs w:val="28"/>
        </w:rPr>
        <w:t>.</w:t>
      </w:r>
      <w:r w:rsidR="00631CA8" w:rsidRPr="00E265D0">
        <w:rPr>
          <w:sz w:val="28"/>
          <w:szCs w:val="28"/>
        </w:rPr>
        <w:t xml:space="preserve">Формирование проекта бюджетной сметы </w:t>
      </w:r>
      <w:r w:rsidR="0098296A" w:rsidRPr="00E265D0">
        <w:rPr>
          <w:sz w:val="28"/>
          <w:szCs w:val="28"/>
        </w:rPr>
        <w:t xml:space="preserve">на очередной финансовый год (на очередной финансовый год и плановый период), </w:t>
      </w:r>
      <w:r w:rsidR="00631CA8" w:rsidRPr="00E265D0">
        <w:rPr>
          <w:sz w:val="28"/>
          <w:szCs w:val="28"/>
        </w:rPr>
        <w:t>осуществляется в соответствии с настоящим порядком.</w:t>
      </w:r>
    </w:p>
    <w:p w:rsidR="00EA2439" w:rsidRPr="00E265D0" w:rsidRDefault="001D7200" w:rsidP="00E265D0">
      <w:pPr>
        <w:ind w:firstLine="709"/>
        <w:jc w:val="both"/>
        <w:rPr>
          <w:sz w:val="28"/>
          <w:szCs w:val="28"/>
        </w:rPr>
      </w:pPr>
      <w:r w:rsidRPr="00E265D0">
        <w:rPr>
          <w:sz w:val="28"/>
          <w:szCs w:val="28"/>
        </w:rPr>
        <w:t>2.</w:t>
      </w:r>
      <w:r w:rsidR="002E5DA9" w:rsidRPr="00E265D0">
        <w:rPr>
          <w:sz w:val="28"/>
          <w:szCs w:val="28"/>
        </w:rPr>
        <w:t>6</w:t>
      </w:r>
      <w:r w:rsidRPr="00E265D0">
        <w:rPr>
          <w:sz w:val="28"/>
          <w:szCs w:val="28"/>
        </w:rPr>
        <w:t>. Смета подписывается главным бухгалтером</w:t>
      </w:r>
      <w:r w:rsidR="0062570E" w:rsidRPr="00E265D0">
        <w:rPr>
          <w:sz w:val="28"/>
          <w:szCs w:val="28"/>
        </w:rPr>
        <w:t xml:space="preserve"> казенных учреждений</w:t>
      </w:r>
      <w:r w:rsidRPr="00E265D0">
        <w:rPr>
          <w:sz w:val="28"/>
          <w:szCs w:val="28"/>
        </w:rPr>
        <w:t xml:space="preserve"> (в его отсутствие</w:t>
      </w:r>
      <w:r w:rsidR="00860A6F" w:rsidRPr="00E265D0">
        <w:rPr>
          <w:sz w:val="28"/>
          <w:szCs w:val="28"/>
        </w:rPr>
        <w:t xml:space="preserve"> </w:t>
      </w:r>
      <w:r w:rsidRPr="00E265D0">
        <w:rPr>
          <w:sz w:val="28"/>
          <w:szCs w:val="28"/>
        </w:rPr>
        <w:t>- исполняющим обязанности главного бухгалтера)</w:t>
      </w:r>
      <w:r w:rsidR="009075D3" w:rsidRPr="00E265D0">
        <w:rPr>
          <w:sz w:val="28"/>
          <w:szCs w:val="28"/>
        </w:rPr>
        <w:t xml:space="preserve"> и исполнителем</w:t>
      </w:r>
      <w:r w:rsidRPr="00E265D0">
        <w:rPr>
          <w:sz w:val="28"/>
          <w:szCs w:val="28"/>
        </w:rPr>
        <w:t>.</w:t>
      </w:r>
    </w:p>
    <w:p w:rsidR="00EA2439" w:rsidRPr="00E265D0" w:rsidRDefault="00EA2439" w:rsidP="00E265D0">
      <w:pPr>
        <w:ind w:firstLine="709"/>
        <w:jc w:val="both"/>
        <w:rPr>
          <w:sz w:val="28"/>
          <w:szCs w:val="28"/>
        </w:rPr>
      </w:pPr>
      <w:r w:rsidRPr="00E265D0">
        <w:rPr>
          <w:sz w:val="28"/>
          <w:szCs w:val="28"/>
        </w:rPr>
        <w:t>2.7. Утверждается смета</w:t>
      </w:r>
      <w:r w:rsidRPr="00E265D0">
        <w:t xml:space="preserve"> </w:t>
      </w:r>
      <w:r w:rsidRPr="00E265D0">
        <w:rPr>
          <w:sz w:val="28"/>
          <w:szCs w:val="28"/>
        </w:rPr>
        <w:t>руководителем казенных учреждений и  заверяется печатью казенных учреждений в соответствии с настоящим пунктом:</w:t>
      </w:r>
    </w:p>
    <w:p w:rsidR="00EA2439" w:rsidRPr="00E265D0" w:rsidRDefault="00EA2439" w:rsidP="00E265D0">
      <w:pPr>
        <w:ind w:firstLine="709"/>
        <w:jc w:val="both"/>
        <w:rPr>
          <w:sz w:val="28"/>
          <w:szCs w:val="28"/>
        </w:rPr>
      </w:pPr>
      <w:proofErr w:type="gramStart"/>
      <w:r w:rsidRPr="00E265D0">
        <w:rPr>
          <w:sz w:val="28"/>
          <w:szCs w:val="28"/>
        </w:rPr>
        <w:t xml:space="preserve">не содержащей сведения, составляющие государственную тайну, осуществляется не позднее десяти рабочих дней со дня доведения </w:t>
      </w:r>
      <w:r w:rsidR="001D1D20" w:rsidRPr="00E265D0">
        <w:rPr>
          <w:sz w:val="28"/>
          <w:szCs w:val="28"/>
        </w:rPr>
        <w:t xml:space="preserve">казенным </w:t>
      </w:r>
      <w:r w:rsidRPr="00E265D0">
        <w:rPr>
          <w:sz w:val="28"/>
          <w:szCs w:val="28"/>
        </w:rPr>
        <w:t>учреждени</w:t>
      </w:r>
      <w:r w:rsidR="001D1D20" w:rsidRPr="00E265D0">
        <w:rPr>
          <w:sz w:val="28"/>
          <w:szCs w:val="28"/>
        </w:rPr>
        <w:t>ям</w:t>
      </w:r>
      <w:r w:rsidRPr="00E265D0">
        <w:rPr>
          <w:sz w:val="28"/>
          <w:szCs w:val="28"/>
        </w:rPr>
        <w:t xml:space="preserve"> в установленном законодательством Российской Федерации порядке лимитов бюджетных обязательств;</w:t>
      </w:r>
      <w:proofErr w:type="gramEnd"/>
    </w:p>
    <w:p w:rsidR="00FF7E28" w:rsidRPr="00E265D0" w:rsidRDefault="00EA2439" w:rsidP="00E265D0">
      <w:pPr>
        <w:ind w:firstLine="709"/>
        <w:jc w:val="both"/>
        <w:rPr>
          <w:sz w:val="28"/>
          <w:szCs w:val="28"/>
        </w:rPr>
      </w:pPr>
      <w:r w:rsidRPr="00E265D0">
        <w:rPr>
          <w:sz w:val="28"/>
          <w:szCs w:val="28"/>
        </w:rPr>
        <w:t xml:space="preserve">содержащей сведения, составляющие государственную тайну, - не позднее двадцати рабочих дней со дня доведения </w:t>
      </w:r>
      <w:r w:rsidR="001D1D20" w:rsidRPr="00E265D0">
        <w:rPr>
          <w:sz w:val="28"/>
          <w:szCs w:val="28"/>
        </w:rPr>
        <w:t xml:space="preserve">казенным </w:t>
      </w:r>
      <w:r w:rsidRPr="00E265D0">
        <w:rPr>
          <w:sz w:val="28"/>
          <w:szCs w:val="28"/>
        </w:rPr>
        <w:t>учреждени</w:t>
      </w:r>
      <w:r w:rsidR="001D1D20" w:rsidRPr="00E265D0">
        <w:rPr>
          <w:sz w:val="28"/>
          <w:szCs w:val="28"/>
        </w:rPr>
        <w:t>ям</w:t>
      </w:r>
      <w:r w:rsidRPr="00E265D0">
        <w:rPr>
          <w:sz w:val="28"/>
          <w:szCs w:val="28"/>
        </w:rPr>
        <w:t xml:space="preserve"> в установленном законодательством Российской Федерации порядке лимитов бюджетных обязательств.</w:t>
      </w:r>
      <w:r w:rsidR="001D7200" w:rsidRPr="00E265D0">
        <w:rPr>
          <w:sz w:val="28"/>
          <w:szCs w:val="28"/>
        </w:rPr>
        <w:t xml:space="preserve"> </w:t>
      </w:r>
    </w:p>
    <w:p w:rsidR="001D7200" w:rsidRPr="00E265D0" w:rsidRDefault="00FF7E28" w:rsidP="00E265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265D0">
        <w:rPr>
          <w:rFonts w:ascii="Times New Roman" w:hAnsi="Times New Roman" w:cs="Times New Roman"/>
          <w:sz w:val="28"/>
          <w:szCs w:val="28"/>
        </w:rPr>
        <w:t xml:space="preserve">         </w:t>
      </w:r>
      <w:r w:rsidR="001D7200" w:rsidRPr="00E265D0">
        <w:rPr>
          <w:rFonts w:ascii="Times New Roman" w:hAnsi="Times New Roman" w:cs="Times New Roman"/>
          <w:sz w:val="28"/>
          <w:szCs w:val="28"/>
        </w:rPr>
        <w:t>2.</w:t>
      </w:r>
      <w:r w:rsidRPr="00E265D0">
        <w:rPr>
          <w:rFonts w:ascii="Times New Roman" w:hAnsi="Times New Roman" w:cs="Times New Roman"/>
          <w:sz w:val="28"/>
          <w:szCs w:val="28"/>
        </w:rPr>
        <w:t>9</w:t>
      </w:r>
      <w:r w:rsidR="001D7200" w:rsidRPr="00E265D0">
        <w:rPr>
          <w:rFonts w:ascii="Times New Roman" w:hAnsi="Times New Roman" w:cs="Times New Roman"/>
          <w:sz w:val="28"/>
          <w:szCs w:val="28"/>
        </w:rPr>
        <w:t xml:space="preserve">. </w:t>
      </w:r>
      <w:r w:rsidR="00A4510E" w:rsidRPr="00E265D0">
        <w:rPr>
          <w:rFonts w:ascii="Times New Roman" w:hAnsi="Times New Roman" w:cs="Times New Roman"/>
          <w:sz w:val="28"/>
          <w:szCs w:val="28"/>
        </w:rPr>
        <w:t>Утвержденные сметы с обоснованиями (расчетами) плановых сметных показателей, использованными при формировании сметы, направляются казенным</w:t>
      </w:r>
      <w:r w:rsidR="0062570E" w:rsidRPr="00E265D0">
        <w:rPr>
          <w:rFonts w:ascii="Times New Roman" w:hAnsi="Times New Roman" w:cs="Times New Roman"/>
          <w:sz w:val="28"/>
          <w:szCs w:val="28"/>
        </w:rPr>
        <w:t>и</w:t>
      </w:r>
      <w:r w:rsidR="00A4510E" w:rsidRPr="00E265D0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62570E" w:rsidRPr="00E265D0">
        <w:rPr>
          <w:rFonts w:ascii="Times New Roman" w:hAnsi="Times New Roman" w:cs="Times New Roman"/>
          <w:sz w:val="28"/>
          <w:szCs w:val="28"/>
        </w:rPr>
        <w:t>я</w:t>
      </w:r>
      <w:r w:rsidR="00A4510E" w:rsidRPr="00E265D0">
        <w:rPr>
          <w:rFonts w:ascii="Times New Roman" w:hAnsi="Times New Roman" w:cs="Times New Roman"/>
          <w:sz w:val="28"/>
          <w:szCs w:val="28"/>
        </w:rPr>
        <w:t>м</w:t>
      </w:r>
      <w:r w:rsidR="0062570E" w:rsidRPr="00E265D0">
        <w:rPr>
          <w:rFonts w:ascii="Times New Roman" w:hAnsi="Times New Roman" w:cs="Times New Roman"/>
          <w:sz w:val="28"/>
          <w:szCs w:val="28"/>
        </w:rPr>
        <w:t>и</w:t>
      </w:r>
      <w:r w:rsidR="00A4510E" w:rsidRPr="00E265D0">
        <w:rPr>
          <w:rFonts w:ascii="Times New Roman" w:hAnsi="Times New Roman" w:cs="Times New Roman"/>
          <w:sz w:val="28"/>
          <w:szCs w:val="28"/>
        </w:rPr>
        <w:t xml:space="preserve"> в Администрацию </w:t>
      </w:r>
      <w:r w:rsidR="004E1DB7" w:rsidRPr="00E265D0">
        <w:rPr>
          <w:rFonts w:ascii="Times New Roman" w:hAnsi="Times New Roman" w:cs="Times New Roman"/>
          <w:sz w:val="28"/>
          <w:szCs w:val="28"/>
        </w:rPr>
        <w:t>Топилинского сельского поселения</w:t>
      </w:r>
      <w:r w:rsidR="00A4510E" w:rsidRPr="00E265D0">
        <w:rPr>
          <w:rFonts w:ascii="Times New Roman" w:hAnsi="Times New Roman" w:cs="Times New Roman"/>
          <w:sz w:val="28"/>
          <w:szCs w:val="28"/>
        </w:rPr>
        <w:t xml:space="preserve"> не позднее одного рабочего дня после утверждения сметы.</w:t>
      </w:r>
    </w:p>
    <w:p w:rsidR="001D7200" w:rsidRPr="00E265D0" w:rsidRDefault="001D7200" w:rsidP="00E265D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200" w:rsidRPr="00E265D0" w:rsidRDefault="001D7200" w:rsidP="00E265D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265D0">
        <w:rPr>
          <w:rFonts w:ascii="Times New Roman" w:hAnsi="Times New Roman" w:cs="Times New Roman"/>
          <w:sz w:val="28"/>
          <w:szCs w:val="28"/>
        </w:rPr>
        <w:t>3.Порядок ведения бюджетных смет</w:t>
      </w:r>
    </w:p>
    <w:p w:rsidR="001D7200" w:rsidRPr="00E265D0" w:rsidRDefault="001D7200" w:rsidP="00E265D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D7200" w:rsidRPr="00E265D0" w:rsidRDefault="001D7200" w:rsidP="00E265D0">
      <w:pPr>
        <w:ind w:firstLine="720"/>
        <w:jc w:val="both"/>
        <w:rPr>
          <w:sz w:val="28"/>
          <w:szCs w:val="28"/>
        </w:rPr>
      </w:pPr>
      <w:r w:rsidRPr="00E265D0">
        <w:rPr>
          <w:sz w:val="28"/>
          <w:szCs w:val="28"/>
        </w:rPr>
        <w:t xml:space="preserve">3.1.Ведением сметы является внесение изменений в смету в пределах доведенных учреждению в установленном порядке объемов соответствующих лимитов бюджетных обязательств. </w:t>
      </w:r>
    </w:p>
    <w:p w:rsidR="00365886" w:rsidRPr="00E265D0" w:rsidRDefault="00365886" w:rsidP="00E265D0">
      <w:pPr>
        <w:ind w:firstLine="720"/>
        <w:jc w:val="both"/>
        <w:rPr>
          <w:sz w:val="28"/>
          <w:szCs w:val="28"/>
        </w:rPr>
      </w:pPr>
      <w:r w:rsidRPr="00E265D0">
        <w:rPr>
          <w:sz w:val="28"/>
          <w:szCs w:val="28"/>
        </w:rPr>
        <w:t>Изменения показателей сметы составляются согласно приложению №2 к настоящему Порядку.</w:t>
      </w:r>
    </w:p>
    <w:p w:rsidR="001D7200" w:rsidRPr="00E265D0" w:rsidRDefault="001D7200" w:rsidP="00E265D0">
      <w:pPr>
        <w:ind w:firstLine="720"/>
        <w:jc w:val="both"/>
        <w:rPr>
          <w:sz w:val="28"/>
          <w:szCs w:val="28"/>
        </w:rPr>
      </w:pPr>
      <w:r w:rsidRPr="00E265D0">
        <w:rPr>
          <w:sz w:val="28"/>
          <w:szCs w:val="28"/>
        </w:rPr>
        <w:t>3.2.</w:t>
      </w:r>
      <w:r w:rsidR="003479B4" w:rsidRPr="00E265D0">
        <w:rPr>
          <w:sz w:val="28"/>
          <w:szCs w:val="28"/>
        </w:rPr>
        <w:t xml:space="preserve"> </w:t>
      </w:r>
      <w:r w:rsidRPr="00E265D0">
        <w:rPr>
          <w:sz w:val="28"/>
          <w:szCs w:val="28"/>
        </w:rPr>
        <w:t>Внесение изменений в</w:t>
      </w:r>
      <w:r w:rsidR="00FB3C66" w:rsidRPr="00E265D0">
        <w:rPr>
          <w:sz w:val="28"/>
          <w:szCs w:val="28"/>
        </w:rPr>
        <w:t xml:space="preserve"> показатели</w:t>
      </w:r>
      <w:r w:rsidRPr="00E265D0">
        <w:rPr>
          <w:sz w:val="28"/>
          <w:szCs w:val="28"/>
        </w:rPr>
        <w:t xml:space="preserve"> смет</w:t>
      </w:r>
      <w:r w:rsidR="00FB3C66" w:rsidRPr="00E265D0">
        <w:rPr>
          <w:sz w:val="28"/>
          <w:szCs w:val="28"/>
        </w:rPr>
        <w:t>ы</w:t>
      </w:r>
      <w:r w:rsidRPr="00E265D0">
        <w:rPr>
          <w:sz w:val="28"/>
          <w:szCs w:val="28"/>
        </w:rPr>
        <w:t xml:space="preserve"> осуществляется путем утверждения изменений показателей -   сумм увеличения, отражающихся со </w:t>
      </w:r>
      <w:r w:rsidRPr="00E265D0">
        <w:rPr>
          <w:sz w:val="28"/>
          <w:szCs w:val="28"/>
        </w:rPr>
        <w:lastRenderedPageBreak/>
        <w:t>знаком «плюс»  и (или) уменьшения объемов сметных назначений, отражающихся со знаком «минус»:</w:t>
      </w:r>
    </w:p>
    <w:p w:rsidR="00365886" w:rsidRPr="00E265D0" w:rsidRDefault="001D7200" w:rsidP="00E265D0">
      <w:pPr>
        <w:ind w:firstLine="720"/>
        <w:jc w:val="both"/>
        <w:rPr>
          <w:sz w:val="28"/>
          <w:szCs w:val="28"/>
        </w:rPr>
      </w:pPr>
      <w:r w:rsidRPr="00E265D0">
        <w:rPr>
          <w:sz w:val="28"/>
          <w:szCs w:val="28"/>
        </w:rPr>
        <w:t>изменяющих объемы сметных назначений</w:t>
      </w:r>
      <w:r w:rsidR="007B22E6" w:rsidRPr="00E265D0">
        <w:rPr>
          <w:sz w:val="28"/>
          <w:szCs w:val="28"/>
        </w:rPr>
        <w:t xml:space="preserve"> по кодам классификации расходов</w:t>
      </w:r>
      <w:r w:rsidRPr="00E265D0">
        <w:rPr>
          <w:sz w:val="28"/>
          <w:szCs w:val="28"/>
        </w:rPr>
        <w:t xml:space="preserve"> в случае изменения доведенного </w:t>
      </w:r>
      <w:r w:rsidR="00A4510E" w:rsidRPr="00E265D0">
        <w:rPr>
          <w:sz w:val="28"/>
          <w:szCs w:val="28"/>
        </w:rPr>
        <w:t xml:space="preserve"> казенн</w:t>
      </w:r>
      <w:r w:rsidR="0095707E" w:rsidRPr="00E265D0">
        <w:rPr>
          <w:sz w:val="28"/>
          <w:szCs w:val="28"/>
        </w:rPr>
        <w:t>ым</w:t>
      </w:r>
      <w:r w:rsidR="00A4510E" w:rsidRPr="00E265D0">
        <w:rPr>
          <w:sz w:val="28"/>
          <w:szCs w:val="28"/>
        </w:rPr>
        <w:t xml:space="preserve"> учреждени</w:t>
      </w:r>
      <w:r w:rsidR="0095707E" w:rsidRPr="00E265D0">
        <w:rPr>
          <w:sz w:val="28"/>
          <w:szCs w:val="28"/>
        </w:rPr>
        <w:t>ям</w:t>
      </w:r>
      <w:r w:rsidR="00365886" w:rsidRPr="00E265D0">
        <w:rPr>
          <w:sz w:val="28"/>
          <w:szCs w:val="28"/>
        </w:rPr>
        <w:t xml:space="preserve"> </w:t>
      </w:r>
      <w:r w:rsidRPr="00E265D0">
        <w:rPr>
          <w:sz w:val="28"/>
          <w:szCs w:val="28"/>
        </w:rPr>
        <w:t>в установленном порядке объема лимитов бюджетных обязательств;</w:t>
      </w:r>
    </w:p>
    <w:p w:rsidR="00365886" w:rsidRPr="00E265D0" w:rsidRDefault="00365886" w:rsidP="00E265D0">
      <w:pPr>
        <w:pStyle w:val="21"/>
        <w:ind w:firstLine="720"/>
        <w:rPr>
          <w:sz w:val="28"/>
          <w:szCs w:val="28"/>
        </w:rPr>
      </w:pPr>
      <w:r w:rsidRPr="00E265D0">
        <w:rPr>
          <w:sz w:val="28"/>
          <w:szCs w:val="28"/>
        </w:rPr>
        <w:t>изменяющих объемы сметных назначений, приводящих к перераспред</w:t>
      </w:r>
      <w:r w:rsidR="007B22E6" w:rsidRPr="00E265D0">
        <w:rPr>
          <w:sz w:val="28"/>
          <w:szCs w:val="28"/>
        </w:rPr>
        <w:t>елению их между разделами сметы;</w:t>
      </w:r>
    </w:p>
    <w:p w:rsidR="007B22E6" w:rsidRPr="00E265D0" w:rsidRDefault="007B22E6" w:rsidP="00E265D0">
      <w:pPr>
        <w:pStyle w:val="21"/>
        <w:ind w:firstLine="720"/>
        <w:rPr>
          <w:sz w:val="28"/>
          <w:szCs w:val="28"/>
        </w:rPr>
      </w:pPr>
      <w:r w:rsidRPr="00E265D0">
        <w:rPr>
          <w:sz w:val="28"/>
          <w:szCs w:val="28"/>
        </w:rPr>
        <w:t>изменяющих иные показатели, предусмотренные Порядков ведения сметы.</w:t>
      </w:r>
    </w:p>
    <w:p w:rsidR="007B22E6" w:rsidRPr="00E265D0" w:rsidRDefault="007B22E6" w:rsidP="00E265D0">
      <w:pPr>
        <w:pStyle w:val="21"/>
        <w:ind w:firstLine="720"/>
        <w:rPr>
          <w:sz w:val="28"/>
          <w:szCs w:val="28"/>
        </w:rPr>
      </w:pPr>
      <w:r w:rsidRPr="00E265D0">
        <w:rPr>
          <w:sz w:val="28"/>
          <w:szCs w:val="28"/>
        </w:rPr>
        <w:t>3.3. Изменения в смету формируются на основании изменений показателей обоснований (расчетов) плановых сметных показателей, сформированных в соответствии с положениями пункта 2.3.,2.4. настоящ</w:t>
      </w:r>
      <w:r w:rsidR="00EE1956" w:rsidRPr="00E265D0">
        <w:rPr>
          <w:sz w:val="28"/>
          <w:szCs w:val="28"/>
        </w:rPr>
        <w:t>его Порядка</w:t>
      </w:r>
      <w:r w:rsidRPr="00E265D0">
        <w:rPr>
          <w:sz w:val="28"/>
          <w:szCs w:val="28"/>
        </w:rPr>
        <w:t>.</w:t>
      </w:r>
    </w:p>
    <w:p w:rsidR="00EE1956" w:rsidRPr="00E265D0" w:rsidRDefault="007B22E6" w:rsidP="00E265D0">
      <w:pPr>
        <w:pStyle w:val="21"/>
        <w:ind w:firstLine="720"/>
        <w:rPr>
          <w:sz w:val="28"/>
          <w:szCs w:val="28"/>
        </w:rPr>
      </w:pPr>
      <w:r w:rsidRPr="00E265D0">
        <w:rPr>
          <w:sz w:val="28"/>
          <w:szCs w:val="28"/>
        </w:rPr>
        <w:t xml:space="preserve">В случае изменения показателей обоснований (расчетов) плановых сметных показателей, не влияющих на показатели сметы учреждения,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утверждаются в соответствии с пунктом 3.4. </w:t>
      </w:r>
      <w:r w:rsidR="00EE1956" w:rsidRPr="00E265D0">
        <w:rPr>
          <w:sz w:val="28"/>
          <w:szCs w:val="28"/>
        </w:rPr>
        <w:t>настоящего Порядка</w:t>
      </w:r>
      <w:r w:rsidRPr="00E265D0">
        <w:rPr>
          <w:sz w:val="28"/>
          <w:szCs w:val="28"/>
        </w:rPr>
        <w:t>.</w:t>
      </w:r>
    </w:p>
    <w:p w:rsidR="007E6F2D" w:rsidRPr="00E265D0" w:rsidRDefault="007B22E6" w:rsidP="00E265D0">
      <w:pPr>
        <w:pStyle w:val="21"/>
        <w:ind w:firstLine="720"/>
        <w:rPr>
          <w:sz w:val="28"/>
          <w:szCs w:val="28"/>
        </w:rPr>
      </w:pPr>
      <w:r w:rsidRPr="00E265D0">
        <w:rPr>
          <w:sz w:val="28"/>
          <w:szCs w:val="28"/>
        </w:rPr>
        <w:t xml:space="preserve">3.4.Утверждение изменений в показатели сметы и изменений обоснований (расчетов) плановых сметных показателей осуществляется в сроки, предусмотренные пунктами 2.7.и 2.9. </w:t>
      </w:r>
      <w:r w:rsidR="00EE1956" w:rsidRPr="00E265D0">
        <w:rPr>
          <w:sz w:val="28"/>
          <w:szCs w:val="28"/>
        </w:rPr>
        <w:t>настоящего Порядка</w:t>
      </w:r>
      <w:r w:rsidRPr="00E265D0">
        <w:rPr>
          <w:sz w:val="28"/>
          <w:szCs w:val="28"/>
        </w:rPr>
        <w:t>, в случаях внесения изменений в смету, установленных пункт</w:t>
      </w:r>
      <w:r w:rsidR="00EE1956" w:rsidRPr="00E265D0">
        <w:rPr>
          <w:sz w:val="28"/>
          <w:szCs w:val="28"/>
        </w:rPr>
        <w:t>ом</w:t>
      </w:r>
      <w:r w:rsidRPr="00E265D0">
        <w:rPr>
          <w:sz w:val="28"/>
          <w:szCs w:val="28"/>
        </w:rPr>
        <w:t xml:space="preserve"> </w:t>
      </w:r>
      <w:r w:rsidR="00EE1956" w:rsidRPr="00E265D0">
        <w:rPr>
          <w:sz w:val="28"/>
          <w:szCs w:val="28"/>
        </w:rPr>
        <w:t>3.2.</w:t>
      </w:r>
      <w:r w:rsidRPr="00E265D0">
        <w:rPr>
          <w:sz w:val="28"/>
          <w:szCs w:val="28"/>
        </w:rPr>
        <w:t xml:space="preserve"> настоящих </w:t>
      </w:r>
      <w:r w:rsidR="00EE1956" w:rsidRPr="00E265D0">
        <w:rPr>
          <w:sz w:val="28"/>
          <w:szCs w:val="28"/>
        </w:rPr>
        <w:t>порядка.</w:t>
      </w:r>
    </w:p>
    <w:p w:rsidR="007E6F2D" w:rsidRPr="00E265D0" w:rsidRDefault="007E6F2D" w:rsidP="00E265D0">
      <w:pPr>
        <w:rPr>
          <w:sz w:val="28"/>
          <w:szCs w:val="28"/>
        </w:rPr>
      </w:pPr>
    </w:p>
    <w:p w:rsidR="007E6F2D" w:rsidRPr="00E265D0" w:rsidRDefault="007E6F2D" w:rsidP="00E265D0">
      <w:pPr>
        <w:rPr>
          <w:sz w:val="28"/>
          <w:szCs w:val="28"/>
        </w:rPr>
      </w:pPr>
    </w:p>
    <w:p w:rsidR="007E6F2D" w:rsidRPr="00E265D0" w:rsidRDefault="007E6F2D" w:rsidP="00E265D0">
      <w:pPr>
        <w:rPr>
          <w:sz w:val="28"/>
          <w:szCs w:val="28"/>
        </w:rPr>
      </w:pPr>
    </w:p>
    <w:p w:rsidR="007E6F2D" w:rsidRPr="00E265D0" w:rsidRDefault="007E6F2D" w:rsidP="00E265D0">
      <w:pPr>
        <w:rPr>
          <w:sz w:val="28"/>
          <w:szCs w:val="28"/>
        </w:rPr>
      </w:pPr>
    </w:p>
    <w:p w:rsidR="007E6F2D" w:rsidRPr="00E265D0" w:rsidRDefault="007E6F2D" w:rsidP="00E265D0">
      <w:pPr>
        <w:rPr>
          <w:sz w:val="28"/>
          <w:szCs w:val="28"/>
        </w:rPr>
      </w:pPr>
    </w:p>
    <w:p w:rsidR="007E6F2D" w:rsidRPr="00E265D0" w:rsidRDefault="007E6F2D" w:rsidP="00E265D0">
      <w:pPr>
        <w:rPr>
          <w:sz w:val="28"/>
          <w:szCs w:val="28"/>
        </w:rPr>
      </w:pPr>
    </w:p>
    <w:p w:rsidR="007E6F2D" w:rsidRPr="00E265D0" w:rsidRDefault="007E6F2D" w:rsidP="00E265D0">
      <w:pPr>
        <w:rPr>
          <w:sz w:val="28"/>
          <w:szCs w:val="28"/>
        </w:rPr>
      </w:pPr>
    </w:p>
    <w:p w:rsidR="007E6F2D" w:rsidRPr="00E265D0" w:rsidRDefault="007E6F2D" w:rsidP="00E265D0">
      <w:pPr>
        <w:rPr>
          <w:sz w:val="28"/>
          <w:szCs w:val="28"/>
        </w:rPr>
      </w:pPr>
    </w:p>
    <w:p w:rsidR="007E6F2D" w:rsidRPr="00E265D0" w:rsidRDefault="007E6F2D" w:rsidP="00E265D0">
      <w:pPr>
        <w:rPr>
          <w:sz w:val="28"/>
          <w:szCs w:val="28"/>
        </w:rPr>
      </w:pPr>
    </w:p>
    <w:p w:rsidR="007E6F2D" w:rsidRPr="00E265D0" w:rsidRDefault="007E6F2D" w:rsidP="00E265D0">
      <w:pPr>
        <w:rPr>
          <w:sz w:val="28"/>
          <w:szCs w:val="28"/>
        </w:rPr>
      </w:pPr>
    </w:p>
    <w:p w:rsidR="007E6F2D" w:rsidRPr="00E265D0" w:rsidRDefault="007E6F2D" w:rsidP="00E265D0">
      <w:pPr>
        <w:rPr>
          <w:sz w:val="28"/>
          <w:szCs w:val="28"/>
        </w:rPr>
      </w:pPr>
    </w:p>
    <w:p w:rsidR="007E6F2D" w:rsidRPr="00E265D0" w:rsidRDefault="007E6F2D" w:rsidP="00E265D0">
      <w:pPr>
        <w:rPr>
          <w:sz w:val="28"/>
          <w:szCs w:val="28"/>
        </w:rPr>
      </w:pPr>
    </w:p>
    <w:p w:rsidR="007E6F2D" w:rsidRPr="00E265D0" w:rsidRDefault="007E6F2D" w:rsidP="00E265D0">
      <w:pPr>
        <w:rPr>
          <w:sz w:val="28"/>
          <w:szCs w:val="28"/>
        </w:rPr>
      </w:pPr>
    </w:p>
    <w:p w:rsidR="007E6F2D" w:rsidRPr="00E265D0" w:rsidRDefault="007E6F2D" w:rsidP="00E265D0">
      <w:pPr>
        <w:rPr>
          <w:sz w:val="28"/>
          <w:szCs w:val="28"/>
        </w:rPr>
      </w:pPr>
    </w:p>
    <w:p w:rsidR="007E6F2D" w:rsidRPr="00E265D0" w:rsidRDefault="007E6F2D" w:rsidP="00E265D0">
      <w:pPr>
        <w:rPr>
          <w:sz w:val="28"/>
          <w:szCs w:val="28"/>
        </w:rPr>
        <w:sectPr w:rsidR="007E6F2D" w:rsidRPr="00E265D0" w:rsidSect="00E265D0">
          <w:footerReference w:type="even" r:id="rId8"/>
          <w:footerReference w:type="default" r:id="rId9"/>
          <w:pgSz w:w="11906" w:h="16838"/>
          <w:pgMar w:top="851" w:right="851" w:bottom="1134" w:left="1418" w:header="709" w:footer="709" w:gutter="0"/>
          <w:cols w:space="708"/>
          <w:docGrid w:linePitch="360"/>
        </w:sectPr>
      </w:pPr>
    </w:p>
    <w:p w:rsidR="007953F8" w:rsidRPr="00E265D0" w:rsidRDefault="007953F8" w:rsidP="00E265D0">
      <w:pPr>
        <w:pStyle w:val="a9"/>
        <w:tabs>
          <w:tab w:val="left" w:pos="10260"/>
        </w:tabs>
        <w:rPr>
          <w:sz w:val="20"/>
          <w:szCs w:val="20"/>
        </w:rPr>
      </w:pPr>
      <w:r w:rsidRPr="00E265D0">
        <w:rPr>
          <w:sz w:val="22"/>
          <w:szCs w:val="22"/>
        </w:rPr>
        <w:lastRenderedPageBreak/>
        <w:tab/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right"/>
      </w:pPr>
      <w:r w:rsidRPr="00E265D0">
        <w:rPr>
          <w:i/>
          <w:iCs/>
        </w:rPr>
        <w:t>Приложение N 1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right"/>
      </w:pPr>
      <w:r w:rsidRPr="00E265D0">
        <w:rPr>
          <w:i/>
          <w:iCs/>
        </w:rPr>
        <w:t>к Общим требованиям к порядку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right"/>
      </w:pPr>
      <w:r w:rsidRPr="00E265D0">
        <w:rPr>
          <w:i/>
          <w:iCs/>
        </w:rPr>
        <w:t>составления, утверждения и ведения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right"/>
      </w:pPr>
      <w:r w:rsidRPr="00E265D0">
        <w:rPr>
          <w:i/>
          <w:iCs/>
        </w:rPr>
        <w:t>бюджетных смет казенных учреждений,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right"/>
      </w:pPr>
      <w:r w:rsidRPr="00E265D0">
        <w:rPr>
          <w:i/>
          <w:iCs/>
        </w:rPr>
        <w:t>утвержденным приказом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right"/>
      </w:pPr>
      <w:r w:rsidRPr="00E265D0">
        <w:rPr>
          <w:i/>
          <w:iCs/>
        </w:rPr>
        <w:t>Министерства финансов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right"/>
      </w:pPr>
      <w:r w:rsidRPr="00E265D0">
        <w:rPr>
          <w:i/>
          <w:iCs/>
        </w:rPr>
        <w:t>Российской Федерации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right"/>
      </w:pPr>
      <w:r w:rsidRPr="00E265D0">
        <w:rPr>
          <w:i/>
          <w:iCs/>
        </w:rPr>
        <w:t>от 14 февраля 2018 г. N 26н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50"/>
        <w:gridCol w:w="2917"/>
        <w:gridCol w:w="2917"/>
        <w:gridCol w:w="2916"/>
      </w:tblGrid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УТВЕРЖДАЮ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87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(наименование должности лица, утверждающего смету;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87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наименование </w:t>
            </w:r>
            <w:r w:rsidR="007B625C" w:rsidRPr="00E265D0">
              <w:t>казенного</w:t>
            </w:r>
            <w:r w:rsidRPr="00E265D0">
              <w:t xml:space="preserve"> учреждения)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(подпись)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(расшифровка подписи)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8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8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"____" _____________ 20__ г.</w:t>
            </w:r>
          </w:p>
        </w:tc>
      </w:tr>
    </w:tbl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center"/>
        <w:rPr>
          <w:sz w:val="36"/>
          <w:szCs w:val="36"/>
        </w:rPr>
      </w:pPr>
      <w:r w:rsidRPr="00E265D0">
        <w:rPr>
          <w:b/>
          <w:bCs/>
          <w:sz w:val="36"/>
          <w:szCs w:val="36"/>
        </w:rPr>
        <w:t>БЮДЖЕТНАЯ СМЕТА НА 20__ ФИНАНСОВЫЙ ГОД (НА 20__ ФИНАНСОВЫЙ ГОД И ПЛАНОВЫЙ ПЕРИОД 20__ и 20__ ГОДОВ &lt;*&gt;)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500"/>
        <w:gridCol w:w="2500"/>
        <w:gridCol w:w="2500"/>
        <w:gridCol w:w="1500"/>
      </w:tblGrid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right"/>
            </w:pPr>
            <w:r w:rsidRPr="00E265D0"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КОДЫ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right"/>
            </w:pPr>
            <w:r w:rsidRPr="00E265D0">
              <w:t xml:space="preserve">Форма по </w:t>
            </w:r>
            <w:hyperlink r:id="rId10" w:history="1">
              <w:r w:rsidRPr="00E265D0">
                <w:rPr>
                  <w:u w:val="single"/>
                </w:rPr>
                <w:t>ОКУД</w:t>
              </w:r>
            </w:hyperlink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0501012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от "___" _________ 20__ г. &lt;**&gt;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right"/>
            </w:pPr>
            <w:r w:rsidRPr="00E265D0">
              <w:t>Дата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Получатель бюджетных средств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right"/>
            </w:pPr>
            <w:r w:rsidRPr="00E265D0">
              <w:t>по Сводному реестру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Распорядитель </w:t>
            </w:r>
            <w:r w:rsidRPr="00E265D0">
              <w:lastRenderedPageBreak/>
              <w:t>бюджетных средств</w:t>
            </w:r>
          </w:p>
        </w:tc>
        <w:tc>
          <w:tcPr>
            <w:tcW w:w="2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right"/>
            </w:pPr>
            <w:r w:rsidRPr="00E265D0">
              <w:t>по Сводному реестру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lastRenderedPageBreak/>
              <w:t>Главный распорядитель бюджетных средств</w:t>
            </w:r>
          </w:p>
        </w:tc>
        <w:tc>
          <w:tcPr>
            <w:tcW w:w="2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right"/>
            </w:pPr>
            <w:r w:rsidRPr="00E265D0">
              <w:t>Глава по БК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Наименование бюджета</w:t>
            </w:r>
          </w:p>
        </w:tc>
        <w:tc>
          <w:tcPr>
            <w:tcW w:w="2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right"/>
            </w:pPr>
            <w:r w:rsidRPr="00E265D0">
              <w:t xml:space="preserve">по </w:t>
            </w:r>
            <w:hyperlink r:id="rId11" w:history="1">
              <w:r w:rsidRPr="00E265D0">
                <w:rPr>
                  <w:u w:val="single"/>
                </w:rPr>
                <w:t>ОКТМО</w:t>
              </w:r>
            </w:hyperlink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Единица измерения: руб.</w:t>
            </w:r>
          </w:p>
        </w:tc>
        <w:tc>
          <w:tcPr>
            <w:tcW w:w="2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right"/>
            </w:pPr>
            <w:r w:rsidRPr="00E265D0">
              <w:t xml:space="preserve">по </w:t>
            </w:r>
            <w:hyperlink r:id="rId12" w:history="1">
              <w:r w:rsidRPr="00E265D0">
                <w:rPr>
                  <w:u w:val="single"/>
                </w:rPr>
                <w:t>ОКЕИ</w:t>
              </w:r>
            </w:hyperlink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383</w:t>
            </w:r>
          </w:p>
        </w:tc>
      </w:tr>
    </w:tbl>
    <w:p w:rsidR="007D19A1" w:rsidRPr="00E265D0" w:rsidRDefault="007D19A1" w:rsidP="00E265D0">
      <w:pPr>
        <w:widowControl w:val="0"/>
        <w:autoSpaceDE w:val="0"/>
        <w:autoSpaceDN w:val="0"/>
        <w:adjustRightInd w:val="0"/>
        <w:jc w:val="both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E265D0">
        <w:rPr>
          <w:b/>
          <w:bCs/>
          <w:sz w:val="27"/>
          <w:szCs w:val="27"/>
        </w:rPr>
        <w:t>Раздел 1. Итоговые показатели бюджетной сметы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678"/>
        <w:gridCol w:w="1056"/>
        <w:gridCol w:w="807"/>
        <w:gridCol w:w="944"/>
        <w:gridCol w:w="1343"/>
        <w:gridCol w:w="746"/>
        <w:gridCol w:w="801"/>
        <w:gridCol w:w="1343"/>
        <w:gridCol w:w="746"/>
        <w:gridCol w:w="801"/>
        <w:gridCol w:w="1343"/>
        <w:gridCol w:w="746"/>
        <w:gridCol w:w="794"/>
      </w:tblGrid>
      <w:tr w:rsidR="00D01716" w:rsidRPr="00E265D0" w:rsidTr="00952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85" w:type="dxa"/>
            <w:gridSpan w:val="4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по бюджетной классификации Российской Федерации </w:t>
            </w:r>
          </w:p>
        </w:tc>
        <w:tc>
          <w:tcPr>
            <w:tcW w:w="866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Сумма </w:t>
            </w:r>
          </w:p>
        </w:tc>
      </w:tr>
      <w:tr w:rsidR="00D01716" w:rsidRPr="00E265D0" w:rsidTr="00952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85" w:type="dxa"/>
            <w:gridSpan w:val="4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текущий финансовый год) </w:t>
            </w:r>
          </w:p>
        </w:tc>
        <w:tc>
          <w:tcPr>
            <w:tcW w:w="2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первый год планового периода) </w:t>
            </w:r>
          </w:p>
        </w:tc>
        <w:tc>
          <w:tcPr>
            <w:tcW w:w="2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второй год планового периода) </w:t>
            </w:r>
          </w:p>
        </w:tc>
      </w:tr>
      <w:tr w:rsidR="00D01716" w:rsidRPr="00E265D0" w:rsidTr="00952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раздел 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подраздел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целевая статья 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вид расходов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рублях (рублевом эквиваленте)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13" w:history="1">
              <w:r w:rsidRPr="00E265D0">
                <w:rPr>
                  <w:u w:val="single"/>
                </w:rPr>
                <w:t>ОКВ</w:t>
              </w:r>
            </w:hyperlink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рублях (рублевом эквиваленте)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14" w:history="1">
              <w:r w:rsidRPr="00E265D0">
                <w:rPr>
                  <w:u w:val="single"/>
                </w:rPr>
                <w:t>ОКВ</w:t>
              </w:r>
            </w:hyperlink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рублях (рублевом эквиваленте)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15" w:history="1">
              <w:r w:rsidRPr="00E265D0">
                <w:rPr>
                  <w:u w:val="single"/>
                </w:rPr>
                <w:t>ОКВ</w:t>
              </w:r>
            </w:hyperlink>
          </w:p>
        </w:tc>
      </w:tr>
      <w:tr w:rsidR="00D01716" w:rsidRPr="00E265D0" w:rsidTr="00952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 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2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3 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4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6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7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8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9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10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11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12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13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14 </w:t>
            </w:r>
          </w:p>
        </w:tc>
      </w:tr>
      <w:tr w:rsidR="00D01716" w:rsidRPr="00E265D0" w:rsidTr="00952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01716" w:rsidRPr="00E265D0" w:rsidTr="00952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01716" w:rsidRPr="00E265D0" w:rsidTr="00952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01716" w:rsidRPr="00E265D0" w:rsidTr="00952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85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right"/>
            </w:pPr>
            <w:r w:rsidRPr="00E265D0">
              <w:t xml:space="preserve">Итого по коду БК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</w:tr>
    </w:tbl>
    <w:p w:rsidR="009523AC" w:rsidRPr="00E265D0" w:rsidRDefault="009523AC" w:rsidP="00E265D0">
      <w:pPr>
        <w:pStyle w:val="s91"/>
        <w:shd w:val="clear" w:color="auto" w:fill="FFFFFF"/>
        <w:spacing w:before="0" w:beforeAutospacing="0" w:after="0" w:afterAutospacing="0"/>
        <w:rPr>
          <w:color w:val="22272F"/>
          <w:sz w:val="23"/>
          <w:szCs w:val="23"/>
        </w:rPr>
      </w:pPr>
      <w:r w:rsidRPr="00E265D0">
        <w:rPr>
          <w:color w:val="22272F"/>
          <w:sz w:val="23"/>
          <w:szCs w:val="23"/>
        </w:rPr>
        <w:t>* В случае утверждения закона (решения) о бюджете на очередной финансовый год и плановый период.</w:t>
      </w:r>
    </w:p>
    <w:p w:rsidR="009523AC" w:rsidRPr="00E265D0" w:rsidRDefault="009523AC" w:rsidP="00E265D0">
      <w:pPr>
        <w:pStyle w:val="s91"/>
        <w:shd w:val="clear" w:color="auto" w:fill="FFFFFF"/>
        <w:spacing w:before="0" w:beforeAutospacing="0" w:after="0" w:afterAutospacing="0"/>
        <w:rPr>
          <w:color w:val="22272F"/>
          <w:sz w:val="23"/>
          <w:szCs w:val="23"/>
        </w:rPr>
      </w:pPr>
      <w:r w:rsidRPr="00E265D0">
        <w:rPr>
          <w:color w:val="22272F"/>
          <w:sz w:val="23"/>
          <w:szCs w:val="23"/>
        </w:rPr>
        <w:t>** Указывается дата подписания сметы, в случае утверждения сметы руководителем учреждения - дата утверждения сметы.</w:t>
      </w:r>
    </w:p>
    <w:p w:rsidR="009523AC" w:rsidRPr="00E265D0" w:rsidRDefault="009523AC" w:rsidP="00E265D0">
      <w:pPr>
        <w:pStyle w:val="HTML"/>
        <w:shd w:val="clear" w:color="auto" w:fill="FFFFFF"/>
        <w:rPr>
          <w:color w:val="22272F"/>
          <w:sz w:val="23"/>
          <w:szCs w:val="23"/>
        </w:rPr>
      </w:pPr>
      <w:r w:rsidRPr="00E265D0">
        <w:rPr>
          <w:color w:val="22272F"/>
          <w:sz w:val="23"/>
          <w:szCs w:val="23"/>
        </w:rPr>
        <w:t>------------------------------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E265D0">
        <w:rPr>
          <w:b/>
          <w:bCs/>
          <w:sz w:val="27"/>
          <w:szCs w:val="27"/>
        </w:rPr>
        <w:t>Раздел 2. Лимиты бюджетных обязательств по расходам получателя бюджетных средств &lt;***&gt;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507"/>
        <w:gridCol w:w="712"/>
        <w:gridCol w:w="685"/>
        <w:gridCol w:w="1056"/>
        <w:gridCol w:w="807"/>
        <w:gridCol w:w="944"/>
        <w:gridCol w:w="1343"/>
        <w:gridCol w:w="746"/>
        <w:gridCol w:w="801"/>
        <w:gridCol w:w="1343"/>
        <w:gridCol w:w="746"/>
        <w:gridCol w:w="801"/>
        <w:gridCol w:w="1343"/>
        <w:gridCol w:w="746"/>
        <w:gridCol w:w="794"/>
      </w:tblGrid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Наименование </w:t>
            </w:r>
            <w:r w:rsidRPr="00E265D0">
              <w:lastRenderedPageBreak/>
              <w:t xml:space="preserve">показателя </w:t>
            </w:r>
          </w:p>
        </w:tc>
        <w:tc>
          <w:tcPr>
            <w:tcW w:w="7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lastRenderedPageBreak/>
              <w:t xml:space="preserve">Код </w:t>
            </w:r>
            <w:r w:rsidRPr="00E265D0">
              <w:lastRenderedPageBreak/>
              <w:t xml:space="preserve">строки </w:t>
            </w:r>
          </w:p>
        </w:tc>
        <w:tc>
          <w:tcPr>
            <w:tcW w:w="3492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lastRenderedPageBreak/>
              <w:t xml:space="preserve">Код по бюджетной </w:t>
            </w:r>
            <w:r w:rsidRPr="00E265D0">
              <w:lastRenderedPageBreak/>
              <w:t xml:space="preserve">классификации Российской Федерации </w:t>
            </w:r>
          </w:p>
        </w:tc>
        <w:tc>
          <w:tcPr>
            <w:tcW w:w="866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lastRenderedPageBreak/>
              <w:t xml:space="preserve">Сумма </w:t>
            </w: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92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текущий финансовый год) </w:t>
            </w:r>
          </w:p>
        </w:tc>
        <w:tc>
          <w:tcPr>
            <w:tcW w:w="2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первый год планового периода) </w:t>
            </w:r>
          </w:p>
        </w:tc>
        <w:tc>
          <w:tcPr>
            <w:tcW w:w="2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второй год планового периода) </w:t>
            </w: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раздел 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подраздел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целевая статья 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вид расходов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рублях (рублевом эквиваленте)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16" w:history="1">
              <w:r w:rsidRPr="00E265D0">
                <w:rPr>
                  <w:u w:val="single"/>
                </w:rPr>
                <w:t>ОКВ</w:t>
              </w:r>
            </w:hyperlink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рублях (рублевом эквиваленте)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17" w:history="1">
              <w:r w:rsidRPr="00E265D0">
                <w:rPr>
                  <w:u w:val="single"/>
                </w:rPr>
                <w:t>ОКВ</w:t>
              </w:r>
            </w:hyperlink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рублях (рублевом эквиваленте)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18" w:history="1">
              <w:r w:rsidRPr="00E265D0">
                <w:rPr>
                  <w:u w:val="single"/>
                </w:rPr>
                <w:t>ОКВ</w:t>
              </w:r>
            </w:hyperlink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 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2 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3 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4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5 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6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8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9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10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11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12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13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14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15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16 </w:t>
            </w: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1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right"/>
            </w:pPr>
            <w:r w:rsidRPr="00E265D0">
              <w:t xml:space="preserve">Итого по коду БК 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</w:tr>
    </w:tbl>
    <w:p w:rsidR="007D19A1" w:rsidRPr="00E265D0" w:rsidRDefault="005338E8" w:rsidP="00E265D0">
      <w:pPr>
        <w:widowControl w:val="0"/>
        <w:autoSpaceDE w:val="0"/>
        <w:autoSpaceDN w:val="0"/>
        <w:adjustRightInd w:val="0"/>
      </w:pPr>
      <w:r w:rsidRPr="00E265D0">
        <w:rPr>
          <w:color w:val="464C55"/>
          <w:shd w:val="clear" w:color="auto" w:fill="FFFFFF"/>
        </w:rPr>
        <w:t>*** Расходы, осуществляемые в целях обеспечения выполнения функций учреждения, установленных </w:t>
      </w:r>
      <w:hyperlink r:id="rId19" w:anchor="block_70" w:history="1">
        <w:r w:rsidRPr="00E265D0">
          <w:rPr>
            <w:rStyle w:val="a6"/>
            <w:color w:val="3272C0"/>
            <w:shd w:val="clear" w:color="auto" w:fill="FFFFFF"/>
          </w:rPr>
          <w:t>статьей 70</w:t>
        </w:r>
      </w:hyperlink>
      <w:r w:rsidRPr="00E265D0">
        <w:rPr>
          <w:color w:val="464C55"/>
          <w:shd w:val="clear" w:color="auto" w:fill="FFFFFF"/>
        </w:rPr>
        <w:t> Бюджетного кодекса Российской Федерации (Собрание законодательства Российской Федерации, 2007, N 18, ст. 2117, 2010, N 19, ст. 2291; 2013, N 52, ст. 6983).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5338E8" w:rsidRPr="00E265D0" w:rsidRDefault="005338E8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E265D0">
        <w:rPr>
          <w:b/>
          <w:bCs/>
          <w:sz w:val="27"/>
          <w:szCs w:val="27"/>
        </w:rPr>
        <w:t xml:space="preserve">Раздел 3. </w:t>
      </w:r>
      <w:proofErr w:type="gramStart"/>
      <w:r w:rsidRPr="00E265D0">
        <w:rPr>
          <w:b/>
          <w:bCs/>
          <w:sz w:val="27"/>
          <w:szCs w:val="27"/>
        </w:rPr>
        <w:t>Лимиты бюджетных обязательств по расходам на предоставление бюджетных инвестиций юридическим лицам, субсидий бюджетным и автономным учреждениям, иным некоммерческим организациям, межбюджетных трансфертов, субсидий юридическим лицам, индивидуальным предпринимателям, физическим лицам - производителям товаров, работ, услуг, субсидий государственным корпорациям, компаниям, публично-правовым компаниям; осуществление платежей, взносов, безвозмездных перечислений субъектам международного права;</w:t>
      </w:r>
      <w:proofErr w:type="gramEnd"/>
      <w:r w:rsidRPr="00E265D0">
        <w:rPr>
          <w:b/>
          <w:bCs/>
          <w:sz w:val="27"/>
          <w:szCs w:val="27"/>
        </w:rPr>
        <w:t xml:space="preserve"> обслуживание государственного долга, исполнение судебных актов, государственных гарантий Российской Федерации, а также по резервным расходам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507"/>
        <w:gridCol w:w="712"/>
        <w:gridCol w:w="685"/>
        <w:gridCol w:w="1056"/>
        <w:gridCol w:w="807"/>
        <w:gridCol w:w="944"/>
        <w:gridCol w:w="1343"/>
        <w:gridCol w:w="746"/>
        <w:gridCol w:w="801"/>
        <w:gridCol w:w="1343"/>
        <w:gridCol w:w="746"/>
        <w:gridCol w:w="801"/>
        <w:gridCol w:w="1343"/>
        <w:gridCol w:w="746"/>
        <w:gridCol w:w="794"/>
      </w:tblGrid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Наименование показателя </w:t>
            </w:r>
          </w:p>
        </w:tc>
        <w:tc>
          <w:tcPr>
            <w:tcW w:w="7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строки </w:t>
            </w:r>
          </w:p>
        </w:tc>
        <w:tc>
          <w:tcPr>
            <w:tcW w:w="3492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по бюджетной классификации Российской Федерации </w:t>
            </w:r>
          </w:p>
        </w:tc>
        <w:tc>
          <w:tcPr>
            <w:tcW w:w="866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Сумма </w:t>
            </w: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92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текущий финансовый год) </w:t>
            </w:r>
          </w:p>
        </w:tc>
        <w:tc>
          <w:tcPr>
            <w:tcW w:w="2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первый год планового периода) </w:t>
            </w:r>
          </w:p>
        </w:tc>
        <w:tc>
          <w:tcPr>
            <w:tcW w:w="2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второй год планового периода) </w:t>
            </w: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раздел 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подраздел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целевая статья 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вид расходов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рублях (рублевом эквиваленте)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20" w:history="1">
              <w:r w:rsidRPr="00E265D0">
                <w:rPr>
                  <w:u w:val="single"/>
                </w:rPr>
                <w:t>ОКВ</w:t>
              </w:r>
            </w:hyperlink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рублях (рублевом эквиваленте)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21" w:history="1">
              <w:r w:rsidRPr="00E265D0">
                <w:rPr>
                  <w:u w:val="single"/>
                </w:rPr>
                <w:t>ОКВ</w:t>
              </w:r>
            </w:hyperlink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рублях (рублевом эквиваленте)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22" w:history="1">
              <w:r w:rsidRPr="00E265D0">
                <w:rPr>
                  <w:u w:val="single"/>
                </w:rPr>
                <w:t>ОКВ</w:t>
              </w:r>
            </w:hyperlink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 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2 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3 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4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5 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6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8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9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10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11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12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13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14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15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16 </w:t>
            </w: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1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right"/>
            </w:pPr>
            <w:r w:rsidRPr="00E265D0">
              <w:t xml:space="preserve">Итого по коду БК 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</w:tr>
    </w:tbl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E265D0">
        <w:rPr>
          <w:b/>
          <w:bCs/>
          <w:sz w:val="27"/>
          <w:szCs w:val="27"/>
        </w:rPr>
        <w:t>Раздел 4. Лимиты бюджетных обязательств по расходам на закупки товаров, работ, услуг, осуществляемые получателем бюджетных сре</w:t>
      </w:r>
      <w:proofErr w:type="gramStart"/>
      <w:r w:rsidRPr="00E265D0">
        <w:rPr>
          <w:b/>
          <w:bCs/>
          <w:sz w:val="27"/>
          <w:szCs w:val="27"/>
        </w:rPr>
        <w:t>дств в п</w:t>
      </w:r>
      <w:proofErr w:type="gramEnd"/>
      <w:r w:rsidRPr="00E265D0">
        <w:rPr>
          <w:b/>
          <w:bCs/>
          <w:sz w:val="27"/>
          <w:szCs w:val="27"/>
        </w:rPr>
        <w:t>ользу третьих лиц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507"/>
        <w:gridCol w:w="712"/>
        <w:gridCol w:w="685"/>
        <w:gridCol w:w="1056"/>
        <w:gridCol w:w="807"/>
        <w:gridCol w:w="944"/>
        <w:gridCol w:w="1343"/>
        <w:gridCol w:w="746"/>
        <w:gridCol w:w="801"/>
        <w:gridCol w:w="1343"/>
        <w:gridCol w:w="746"/>
        <w:gridCol w:w="801"/>
        <w:gridCol w:w="1343"/>
        <w:gridCol w:w="746"/>
        <w:gridCol w:w="794"/>
      </w:tblGrid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Наименование показателя </w:t>
            </w:r>
          </w:p>
        </w:tc>
        <w:tc>
          <w:tcPr>
            <w:tcW w:w="7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строки </w:t>
            </w:r>
          </w:p>
        </w:tc>
        <w:tc>
          <w:tcPr>
            <w:tcW w:w="3492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по бюджетной классификации Российской Федерации </w:t>
            </w:r>
          </w:p>
        </w:tc>
        <w:tc>
          <w:tcPr>
            <w:tcW w:w="866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Сумма </w:t>
            </w: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92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текущий финансовый год) </w:t>
            </w:r>
          </w:p>
        </w:tc>
        <w:tc>
          <w:tcPr>
            <w:tcW w:w="2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первый год планового периода) </w:t>
            </w:r>
          </w:p>
        </w:tc>
        <w:tc>
          <w:tcPr>
            <w:tcW w:w="2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второй год планового периода) </w:t>
            </w: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раздел 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подраздел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целевая статья 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вид расходов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рублях (рублевом эквиваленте)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23" w:history="1">
              <w:r w:rsidRPr="00E265D0">
                <w:rPr>
                  <w:u w:val="single"/>
                </w:rPr>
                <w:t>ОКВ</w:t>
              </w:r>
            </w:hyperlink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рублях (рублевом эквиваленте)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24" w:history="1">
              <w:r w:rsidRPr="00E265D0">
                <w:rPr>
                  <w:u w:val="single"/>
                </w:rPr>
                <w:t>ОКВ</w:t>
              </w:r>
            </w:hyperlink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рублях (рублевом эквиваленте)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25" w:history="1">
              <w:r w:rsidRPr="00E265D0">
                <w:rPr>
                  <w:u w:val="single"/>
                </w:rPr>
                <w:t>ОКВ</w:t>
              </w:r>
            </w:hyperlink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 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2 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3 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4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5 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6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8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9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10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11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12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13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14 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15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16 </w:t>
            </w: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1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right"/>
            </w:pPr>
            <w:r w:rsidRPr="00E265D0">
              <w:t xml:space="preserve">Итого по коду БК 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</w:tr>
    </w:tbl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E265D0">
        <w:rPr>
          <w:b/>
          <w:bCs/>
          <w:sz w:val="27"/>
          <w:szCs w:val="27"/>
        </w:rPr>
        <w:t>Раздел 5. СПРАВОЧНО: Бюджетные ассигнования на исполнение публичных нормативных обязательств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520"/>
        <w:gridCol w:w="811"/>
        <w:gridCol w:w="685"/>
        <w:gridCol w:w="1060"/>
        <w:gridCol w:w="810"/>
        <w:gridCol w:w="949"/>
        <w:gridCol w:w="1349"/>
        <w:gridCol w:w="749"/>
        <w:gridCol w:w="804"/>
        <w:gridCol w:w="1349"/>
        <w:gridCol w:w="749"/>
        <w:gridCol w:w="804"/>
        <w:gridCol w:w="1349"/>
        <w:gridCol w:w="749"/>
        <w:gridCol w:w="797"/>
      </w:tblGrid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  <w:jc w:val="center"/>
        </w:trPr>
        <w:tc>
          <w:tcPr>
            <w:tcW w:w="15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Наименование показателя </w:t>
            </w:r>
          </w:p>
        </w:tc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строки </w:t>
            </w:r>
          </w:p>
        </w:tc>
        <w:tc>
          <w:tcPr>
            <w:tcW w:w="350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по бюджетной классификации Российской Федерации </w:t>
            </w:r>
          </w:p>
        </w:tc>
        <w:tc>
          <w:tcPr>
            <w:tcW w:w="86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Сумма </w:t>
            </w: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/>
          <w:jc w:val="center"/>
        </w:trPr>
        <w:tc>
          <w:tcPr>
            <w:tcW w:w="15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04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текущий финансовый год) </w:t>
            </w:r>
          </w:p>
        </w:tc>
        <w:tc>
          <w:tcPr>
            <w:tcW w:w="2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первый год планового периода) </w:t>
            </w:r>
          </w:p>
        </w:tc>
        <w:tc>
          <w:tcPr>
            <w:tcW w:w="28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второй год планового периода) </w:t>
            </w: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/>
          <w:jc w:val="center"/>
        </w:trPr>
        <w:tc>
          <w:tcPr>
            <w:tcW w:w="15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раздел 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подраздел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целевая статья 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вид расходов 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рублях (рублевом эквиваленте)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26" w:history="1">
              <w:r w:rsidRPr="00E265D0">
                <w:rPr>
                  <w:u w:val="single"/>
                </w:rPr>
                <w:t>ОКВ</w:t>
              </w:r>
            </w:hyperlink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lastRenderedPageBreak/>
              <w:t xml:space="preserve">в рублях (рублевом эквиваленте)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27" w:history="1">
              <w:r w:rsidRPr="00E265D0">
                <w:rPr>
                  <w:u w:val="single"/>
                </w:rPr>
                <w:t>ОКВ</w:t>
              </w:r>
            </w:hyperlink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lastRenderedPageBreak/>
              <w:t xml:space="preserve">в рублях (рублевом эквиваленте)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 валюте 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валюты по </w:t>
            </w:r>
            <w:hyperlink r:id="rId28" w:history="1">
              <w:r w:rsidRPr="00E265D0">
                <w:rPr>
                  <w:u w:val="single"/>
                </w:rPr>
                <w:t>ОКВ</w:t>
              </w:r>
            </w:hyperlink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  <w:jc w:val="center"/>
        </w:trPr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lastRenderedPageBreak/>
              <w:t xml:space="preserve">1 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2 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3 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4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5 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6 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8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9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10 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11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12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13 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14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15 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16 </w:t>
            </w: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  <w:jc w:val="center"/>
        </w:trPr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  <w:jc w:val="center"/>
        </w:trPr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01716" w:rsidRPr="00E265D0" w:rsidTr="00D01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  <w:jc w:val="center"/>
        </w:trPr>
        <w:tc>
          <w:tcPr>
            <w:tcW w:w="2331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  <w:jc w:val="right"/>
            </w:pPr>
            <w:r w:rsidRPr="00E265D0">
              <w:t xml:space="preserve">Итого по коду БК 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16" w:rsidRPr="00E265D0" w:rsidRDefault="00D01716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 xml:space="preserve">x </w:t>
            </w:r>
          </w:p>
        </w:tc>
      </w:tr>
    </w:tbl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5338E8" w:rsidRPr="00E265D0" w:rsidRDefault="005338E8" w:rsidP="00E265D0">
      <w:pPr>
        <w:widowControl w:val="0"/>
        <w:autoSpaceDE w:val="0"/>
        <w:autoSpaceDN w:val="0"/>
        <w:adjustRightInd w:val="0"/>
      </w:pPr>
    </w:p>
    <w:p w:rsidR="005338E8" w:rsidRPr="00E265D0" w:rsidRDefault="005338E8" w:rsidP="00E265D0">
      <w:pPr>
        <w:widowControl w:val="0"/>
        <w:autoSpaceDE w:val="0"/>
        <w:autoSpaceDN w:val="0"/>
        <w:adjustRightInd w:val="0"/>
      </w:pPr>
    </w:p>
    <w:p w:rsidR="005338E8" w:rsidRPr="00E265D0" w:rsidRDefault="005338E8" w:rsidP="00E265D0">
      <w:pPr>
        <w:widowControl w:val="0"/>
        <w:autoSpaceDE w:val="0"/>
        <w:autoSpaceDN w:val="0"/>
        <w:adjustRightInd w:val="0"/>
      </w:pPr>
    </w:p>
    <w:p w:rsidR="005338E8" w:rsidRPr="00E265D0" w:rsidRDefault="005338E8" w:rsidP="00E265D0">
      <w:pPr>
        <w:widowControl w:val="0"/>
        <w:autoSpaceDE w:val="0"/>
        <w:autoSpaceDN w:val="0"/>
        <w:adjustRightInd w:val="0"/>
      </w:pPr>
    </w:p>
    <w:p w:rsidR="005338E8" w:rsidRPr="00E265D0" w:rsidRDefault="005338E8" w:rsidP="00E265D0">
      <w:pPr>
        <w:widowControl w:val="0"/>
        <w:autoSpaceDE w:val="0"/>
        <w:autoSpaceDN w:val="0"/>
        <w:adjustRightInd w:val="0"/>
      </w:pPr>
    </w:p>
    <w:p w:rsidR="005338E8" w:rsidRPr="00E265D0" w:rsidRDefault="005338E8" w:rsidP="00E265D0">
      <w:pPr>
        <w:widowControl w:val="0"/>
        <w:autoSpaceDE w:val="0"/>
        <w:autoSpaceDN w:val="0"/>
        <w:adjustRightInd w:val="0"/>
      </w:pPr>
    </w:p>
    <w:p w:rsidR="005338E8" w:rsidRPr="00E265D0" w:rsidRDefault="005338E8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E265D0">
        <w:rPr>
          <w:b/>
          <w:bCs/>
          <w:sz w:val="27"/>
          <w:szCs w:val="27"/>
        </w:rPr>
        <w:t>Раздел 6. СПРАВОЧНО: Курс иностранной валюты к рублю Российской Федерации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800"/>
        <w:gridCol w:w="1800"/>
        <w:gridCol w:w="1800"/>
        <w:gridCol w:w="1800"/>
        <w:gridCol w:w="1800"/>
      </w:tblGrid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Валюта 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текущий финансовый год) 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первый год планового периода) 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на 20__ год</w:t>
            </w:r>
          </w:p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(на второй год планового периода) 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наименование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код по </w:t>
            </w:r>
            <w:hyperlink r:id="rId29" w:history="1">
              <w:r w:rsidRPr="00E265D0">
                <w:rPr>
                  <w:u w:val="single"/>
                </w:rPr>
                <w:t>ОКВ</w:t>
              </w:r>
            </w:hyperlink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1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2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3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4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 xml:space="preserve">5 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800"/>
        <w:gridCol w:w="1500"/>
        <w:gridCol w:w="250"/>
        <w:gridCol w:w="1250"/>
        <w:gridCol w:w="1250"/>
        <w:gridCol w:w="1250"/>
        <w:gridCol w:w="250"/>
        <w:gridCol w:w="1500"/>
        <w:gridCol w:w="250"/>
        <w:gridCol w:w="250"/>
      </w:tblGrid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Руководитель учреждения (уполномоченное лицо)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(должность)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(подпись)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(фамилия, инициалы)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Исполнитель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lastRenderedPageBreak/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(должность)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37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(фамилия, инициалы)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(телефон)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</w:pPr>
            <w:r w:rsidRPr="00E265D0">
              <w:t> </w:t>
            </w:r>
          </w:p>
        </w:tc>
      </w:tr>
    </w:tbl>
    <w:p w:rsidR="007D19A1" w:rsidRPr="00E265D0" w:rsidRDefault="007D19A1" w:rsidP="00E265D0">
      <w:pPr>
        <w:widowControl w:val="0"/>
        <w:autoSpaceDE w:val="0"/>
        <w:autoSpaceDN w:val="0"/>
        <w:adjustRightInd w:val="0"/>
        <w:jc w:val="both"/>
      </w:pPr>
      <w:r w:rsidRPr="00E265D0">
        <w:t>"____" _________ 20__ г.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917"/>
        <w:gridCol w:w="2917"/>
        <w:gridCol w:w="2916"/>
        <w:gridCol w:w="250"/>
      </w:tblGrid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СОГЛАСОВАНО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7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(наименование должности лица распорядителя бюджетных средств, согласующего смету)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7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(наименование распорядителя бюджетных средств, согласующего смету)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  <w:tr w:rsidR="007D19A1" w:rsidRPr="00E265D0" w:rsidTr="00DD5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(подпись)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  <w:tc>
          <w:tcPr>
            <w:tcW w:w="29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(расшифровка подписи)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7D19A1" w:rsidRPr="00E265D0" w:rsidRDefault="007D19A1" w:rsidP="00E265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65D0">
              <w:t> </w:t>
            </w:r>
          </w:p>
        </w:tc>
      </w:tr>
    </w:tbl>
    <w:p w:rsidR="007D19A1" w:rsidRPr="00E265D0" w:rsidRDefault="007D19A1" w:rsidP="00E265D0">
      <w:pPr>
        <w:widowControl w:val="0"/>
        <w:autoSpaceDE w:val="0"/>
        <w:autoSpaceDN w:val="0"/>
        <w:adjustRightInd w:val="0"/>
        <w:jc w:val="both"/>
      </w:pPr>
      <w:r w:rsidRPr="00E265D0">
        <w:t>"____" ____________ 20__ г.</w:t>
      </w:r>
    </w:p>
    <w:p w:rsidR="007D19A1" w:rsidRPr="00E265D0" w:rsidRDefault="007D19A1" w:rsidP="00E265D0">
      <w:pPr>
        <w:widowControl w:val="0"/>
        <w:autoSpaceDE w:val="0"/>
        <w:autoSpaceDN w:val="0"/>
        <w:adjustRightInd w:val="0"/>
      </w:pPr>
    </w:p>
    <w:p w:rsidR="001D7200" w:rsidRPr="00E265D0" w:rsidRDefault="001D7200" w:rsidP="00E265D0">
      <w:pPr>
        <w:tabs>
          <w:tab w:val="left" w:pos="5685"/>
        </w:tabs>
        <w:rPr>
          <w:sz w:val="28"/>
          <w:szCs w:val="28"/>
        </w:rPr>
      </w:pPr>
    </w:p>
    <w:p w:rsidR="007D19A1" w:rsidRPr="00E265D0" w:rsidRDefault="007D19A1" w:rsidP="00E265D0">
      <w:pPr>
        <w:tabs>
          <w:tab w:val="left" w:pos="5685"/>
        </w:tabs>
        <w:rPr>
          <w:sz w:val="28"/>
          <w:szCs w:val="28"/>
        </w:rPr>
      </w:pPr>
    </w:p>
    <w:p w:rsidR="007D19A1" w:rsidRPr="00E265D0" w:rsidRDefault="007D19A1" w:rsidP="00E265D0">
      <w:pPr>
        <w:tabs>
          <w:tab w:val="left" w:pos="5685"/>
        </w:tabs>
        <w:rPr>
          <w:sz w:val="28"/>
          <w:szCs w:val="28"/>
        </w:rPr>
      </w:pPr>
    </w:p>
    <w:p w:rsidR="007D19A1" w:rsidRPr="00E265D0" w:rsidRDefault="007D19A1" w:rsidP="00E265D0">
      <w:pPr>
        <w:tabs>
          <w:tab w:val="left" w:pos="5685"/>
        </w:tabs>
        <w:rPr>
          <w:sz w:val="28"/>
          <w:szCs w:val="28"/>
        </w:rPr>
      </w:pPr>
    </w:p>
    <w:p w:rsidR="007D19A1" w:rsidRPr="00E265D0" w:rsidRDefault="007D19A1" w:rsidP="00E265D0">
      <w:pPr>
        <w:tabs>
          <w:tab w:val="left" w:pos="5685"/>
        </w:tabs>
        <w:rPr>
          <w:sz w:val="28"/>
          <w:szCs w:val="28"/>
        </w:rPr>
      </w:pPr>
    </w:p>
    <w:p w:rsidR="007D19A1" w:rsidRDefault="007D19A1" w:rsidP="00E265D0">
      <w:pPr>
        <w:tabs>
          <w:tab w:val="left" w:pos="5685"/>
        </w:tabs>
        <w:rPr>
          <w:sz w:val="28"/>
          <w:szCs w:val="28"/>
        </w:rPr>
      </w:pPr>
    </w:p>
    <w:p w:rsidR="00E265D0" w:rsidRPr="00E265D0" w:rsidRDefault="00E265D0" w:rsidP="00E265D0">
      <w:pPr>
        <w:tabs>
          <w:tab w:val="left" w:pos="5685"/>
        </w:tabs>
        <w:rPr>
          <w:sz w:val="28"/>
          <w:szCs w:val="28"/>
        </w:rPr>
      </w:pPr>
    </w:p>
    <w:p w:rsidR="007D19A1" w:rsidRPr="00E265D0" w:rsidRDefault="007D19A1" w:rsidP="00E265D0">
      <w:pPr>
        <w:tabs>
          <w:tab w:val="left" w:pos="5685"/>
        </w:tabs>
        <w:rPr>
          <w:sz w:val="28"/>
          <w:szCs w:val="28"/>
        </w:rPr>
      </w:pPr>
    </w:p>
    <w:p w:rsidR="007D19A1" w:rsidRPr="00E265D0" w:rsidRDefault="007D19A1" w:rsidP="00E265D0">
      <w:pPr>
        <w:tabs>
          <w:tab w:val="left" w:pos="5685"/>
        </w:tabs>
        <w:rPr>
          <w:sz w:val="28"/>
          <w:szCs w:val="28"/>
        </w:rPr>
      </w:pPr>
    </w:p>
    <w:p w:rsidR="007D19A1" w:rsidRPr="00E265D0" w:rsidRDefault="007D19A1" w:rsidP="00E265D0">
      <w:pPr>
        <w:shd w:val="clear" w:color="auto" w:fill="FFFFFF"/>
        <w:jc w:val="right"/>
        <w:textAlignment w:val="baseline"/>
        <w:rPr>
          <w:color w:val="333333"/>
          <w:sz w:val="27"/>
          <w:szCs w:val="27"/>
        </w:rPr>
      </w:pPr>
      <w:r w:rsidRPr="00E265D0">
        <w:rPr>
          <w:i/>
          <w:iCs/>
          <w:color w:val="333333"/>
          <w:sz w:val="27"/>
          <w:szCs w:val="27"/>
        </w:rPr>
        <w:t>Приложение N 2</w:t>
      </w:r>
      <w:r w:rsidRPr="00E265D0">
        <w:rPr>
          <w:color w:val="333333"/>
          <w:sz w:val="27"/>
          <w:szCs w:val="27"/>
        </w:rPr>
        <w:br/>
      </w:r>
      <w:r w:rsidRPr="00E265D0">
        <w:rPr>
          <w:i/>
          <w:iCs/>
          <w:color w:val="333333"/>
          <w:sz w:val="27"/>
          <w:szCs w:val="27"/>
        </w:rPr>
        <w:t>к Общим требованиям к порядку</w:t>
      </w:r>
      <w:r w:rsidRPr="00E265D0">
        <w:rPr>
          <w:color w:val="333333"/>
          <w:sz w:val="27"/>
          <w:szCs w:val="27"/>
        </w:rPr>
        <w:br/>
      </w:r>
      <w:r w:rsidRPr="00E265D0">
        <w:rPr>
          <w:i/>
          <w:iCs/>
          <w:color w:val="333333"/>
          <w:sz w:val="27"/>
          <w:szCs w:val="27"/>
        </w:rPr>
        <w:t>составления, утверждения и ведения</w:t>
      </w:r>
      <w:r w:rsidRPr="00E265D0">
        <w:rPr>
          <w:color w:val="333333"/>
          <w:sz w:val="27"/>
          <w:szCs w:val="27"/>
        </w:rPr>
        <w:br/>
      </w:r>
      <w:r w:rsidRPr="00E265D0">
        <w:rPr>
          <w:i/>
          <w:iCs/>
          <w:color w:val="333333"/>
          <w:sz w:val="27"/>
          <w:szCs w:val="27"/>
        </w:rPr>
        <w:t>бюджетных смет казенных учреждений,</w:t>
      </w:r>
      <w:r w:rsidRPr="00E265D0">
        <w:rPr>
          <w:color w:val="333333"/>
          <w:sz w:val="27"/>
          <w:szCs w:val="27"/>
        </w:rPr>
        <w:br/>
      </w:r>
      <w:r w:rsidRPr="00E265D0">
        <w:rPr>
          <w:i/>
          <w:iCs/>
          <w:color w:val="333333"/>
          <w:sz w:val="27"/>
          <w:szCs w:val="27"/>
        </w:rPr>
        <w:t>утвержденным приказом</w:t>
      </w:r>
      <w:r w:rsidRPr="00E265D0">
        <w:rPr>
          <w:color w:val="333333"/>
          <w:sz w:val="27"/>
          <w:szCs w:val="27"/>
        </w:rPr>
        <w:br/>
      </w:r>
      <w:r w:rsidRPr="00E265D0">
        <w:rPr>
          <w:i/>
          <w:iCs/>
          <w:color w:val="333333"/>
          <w:sz w:val="27"/>
          <w:szCs w:val="27"/>
        </w:rPr>
        <w:t>Министерства финансов</w:t>
      </w:r>
      <w:r w:rsidRPr="00E265D0">
        <w:rPr>
          <w:color w:val="333333"/>
          <w:sz w:val="27"/>
          <w:szCs w:val="27"/>
        </w:rPr>
        <w:br/>
      </w:r>
      <w:r w:rsidRPr="00E265D0">
        <w:rPr>
          <w:i/>
          <w:iCs/>
          <w:color w:val="333333"/>
          <w:sz w:val="27"/>
          <w:szCs w:val="27"/>
        </w:rPr>
        <w:t>Российской Федерации</w:t>
      </w:r>
      <w:r w:rsidRPr="00E265D0">
        <w:rPr>
          <w:color w:val="333333"/>
          <w:sz w:val="27"/>
          <w:szCs w:val="27"/>
        </w:rPr>
        <w:br/>
      </w:r>
      <w:r w:rsidRPr="00E265D0">
        <w:rPr>
          <w:i/>
          <w:iCs/>
          <w:color w:val="333333"/>
          <w:sz w:val="27"/>
          <w:szCs w:val="27"/>
        </w:rPr>
        <w:t>от 14 февраля 2018 г. N 26н</w:t>
      </w:r>
      <w:bookmarkStart w:id="0" w:name="l159"/>
      <w:bookmarkStart w:id="1" w:name="l82"/>
      <w:bookmarkEnd w:id="0"/>
      <w:bookmarkEnd w:id="1"/>
    </w:p>
    <w:p w:rsidR="007D19A1" w:rsidRPr="00E265D0" w:rsidRDefault="007D19A1" w:rsidP="00E265D0">
      <w:pPr>
        <w:shd w:val="clear" w:color="auto" w:fill="FFFFFF"/>
        <w:jc w:val="right"/>
        <w:textAlignment w:val="baseline"/>
        <w:rPr>
          <w:color w:val="333333"/>
          <w:sz w:val="27"/>
          <w:szCs w:val="27"/>
        </w:rPr>
      </w:pPr>
      <w:bookmarkStart w:id="2" w:name="h199"/>
      <w:bookmarkEnd w:id="2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87"/>
        <w:gridCol w:w="1188"/>
        <w:gridCol w:w="210"/>
        <w:gridCol w:w="3702"/>
      </w:tblGrid>
      <w:tr w:rsidR="007D19A1" w:rsidRPr="00E265D0" w:rsidTr="007D19A1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bookmarkStart w:id="3" w:name="l195"/>
            <w:bookmarkEnd w:id="3"/>
          </w:p>
        </w:tc>
        <w:tc>
          <w:tcPr>
            <w:tcW w:w="5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УТВЕРЖДАЮ</w:t>
            </w:r>
          </w:p>
        </w:tc>
      </w:tr>
      <w:tr w:rsidR="007D19A1" w:rsidRPr="00E265D0" w:rsidTr="007D19A1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</w:tr>
      <w:tr w:rsidR="007D19A1" w:rsidRPr="00E265D0" w:rsidTr="007D19A1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50" w:type="pct"/>
            <w:gridSpan w:val="3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(наименование должности лица, утверждающего изменения показателей сметы;</w:t>
            </w:r>
          </w:p>
        </w:tc>
      </w:tr>
      <w:tr w:rsidR="007D19A1" w:rsidRPr="00E265D0" w:rsidTr="007D19A1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</w:tr>
      <w:tr w:rsidR="007D19A1" w:rsidRPr="00E265D0" w:rsidTr="007D19A1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50" w:type="pct"/>
            <w:gridSpan w:val="3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 xml:space="preserve">наименование </w:t>
            </w:r>
            <w:r w:rsidR="007B625C" w:rsidRPr="00E265D0">
              <w:t>казенного</w:t>
            </w:r>
            <w:r w:rsidRPr="00E265D0">
              <w:t xml:space="preserve"> учреждения)</w:t>
            </w:r>
          </w:p>
        </w:tc>
      </w:tr>
      <w:tr w:rsidR="007D19A1" w:rsidRPr="00E265D0" w:rsidTr="007D19A1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</w:tr>
      <w:tr w:rsidR="007D19A1" w:rsidRPr="00E265D0" w:rsidTr="007D19A1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50" w:type="pct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150" w:type="pct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(расшифровка подписи)</w:t>
            </w:r>
          </w:p>
        </w:tc>
      </w:tr>
      <w:tr w:rsidR="007D19A1" w:rsidRPr="00E265D0" w:rsidTr="007D19A1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5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</w:tr>
      <w:tr w:rsidR="007D19A1" w:rsidRPr="00E265D0" w:rsidTr="007D19A1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5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"____" _____________ 20__ г.</w:t>
            </w:r>
          </w:p>
        </w:tc>
      </w:tr>
    </w:tbl>
    <w:p w:rsidR="007D19A1" w:rsidRPr="00E265D0" w:rsidRDefault="007D19A1" w:rsidP="00E265D0">
      <w:pPr>
        <w:shd w:val="clear" w:color="auto" w:fill="FFFFFF"/>
        <w:jc w:val="center"/>
        <w:textAlignment w:val="baseline"/>
        <w:outlineLvl w:val="1"/>
        <w:rPr>
          <w:color w:val="333333"/>
          <w:sz w:val="45"/>
          <w:szCs w:val="45"/>
        </w:rPr>
      </w:pPr>
      <w:r w:rsidRPr="00E265D0">
        <w:rPr>
          <w:color w:val="333333"/>
          <w:sz w:val="45"/>
          <w:szCs w:val="45"/>
        </w:rPr>
        <w:t>ИЗМЕНЕНИЕ ПОКАЗАТЕЛЕЙ БЮДЖЕТНОЙ СМЕТЫ НА 20__ ФИНАНСОВЫЙ ГОД (НА 20__ ФИНАНСОВЫЙ ГОД И ПЛАНОВЫЙ ПЕРИОД 20__ и 20__ ГОДОВ) &lt;*&gt;</w:t>
      </w:r>
      <w:bookmarkStart w:id="4" w:name="l196"/>
      <w:bookmarkEnd w:id="4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13"/>
        <w:gridCol w:w="6466"/>
        <w:gridCol w:w="2154"/>
        <w:gridCol w:w="2154"/>
      </w:tblGrid>
      <w:tr w:rsidR="007D19A1" w:rsidRPr="00E265D0" w:rsidTr="007D19A1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bookmarkStart w:id="5" w:name="l197"/>
            <w:bookmarkEnd w:id="5"/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bottom"/>
            <w:hideMark/>
          </w:tcPr>
          <w:p w:rsidR="007D19A1" w:rsidRPr="00E265D0" w:rsidRDefault="007D19A1" w:rsidP="00E265D0">
            <w:pPr>
              <w:jc w:val="right"/>
            </w:pPr>
            <w:r w:rsidRPr="00E265D0">
              <w:t> </w:t>
            </w:r>
          </w:p>
        </w:tc>
        <w:tc>
          <w:tcPr>
            <w:tcW w:w="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КОДЫ</w:t>
            </w:r>
          </w:p>
        </w:tc>
      </w:tr>
      <w:tr w:rsidR="007D19A1" w:rsidRPr="00E265D0" w:rsidTr="007D19A1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bottom"/>
            <w:hideMark/>
          </w:tcPr>
          <w:p w:rsidR="007D19A1" w:rsidRPr="00E265D0" w:rsidRDefault="007D19A1" w:rsidP="00E265D0">
            <w:pPr>
              <w:jc w:val="right"/>
            </w:pPr>
            <w:r w:rsidRPr="00E265D0">
              <w:t>Форма по </w:t>
            </w:r>
            <w:hyperlink r:id="rId30" w:anchor="l0" w:tgtFrame="_blank" w:history="1">
              <w:r w:rsidRPr="00E265D0">
                <w:rPr>
                  <w:color w:val="3072C4"/>
                </w:rPr>
                <w:t>ОКУД</w:t>
              </w:r>
            </w:hyperlink>
          </w:p>
        </w:tc>
        <w:tc>
          <w:tcPr>
            <w:tcW w:w="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0501013</w:t>
            </w:r>
          </w:p>
        </w:tc>
      </w:tr>
      <w:tr w:rsidR="007D19A1" w:rsidRPr="00E265D0" w:rsidTr="007D19A1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от "___" _________ 20__ г. &lt;**&gt;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bottom"/>
            <w:hideMark/>
          </w:tcPr>
          <w:p w:rsidR="007D19A1" w:rsidRPr="00E265D0" w:rsidRDefault="007D19A1" w:rsidP="00E265D0">
            <w:pPr>
              <w:jc w:val="right"/>
            </w:pPr>
            <w:r w:rsidRPr="00E265D0">
              <w:t>Дата</w:t>
            </w:r>
          </w:p>
        </w:tc>
        <w:tc>
          <w:tcPr>
            <w:tcW w:w="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</w:tr>
      <w:tr w:rsidR="007D19A1" w:rsidRPr="00E265D0" w:rsidTr="007D19A1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Получатель бюджетных средств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bottom"/>
            <w:hideMark/>
          </w:tcPr>
          <w:p w:rsidR="007D19A1" w:rsidRPr="00E265D0" w:rsidRDefault="007D19A1" w:rsidP="00E265D0">
            <w:pPr>
              <w:jc w:val="right"/>
            </w:pPr>
            <w:r w:rsidRPr="00E265D0">
              <w:t>по Сводному реестру</w:t>
            </w:r>
          </w:p>
        </w:tc>
        <w:tc>
          <w:tcPr>
            <w:tcW w:w="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</w:tr>
      <w:tr w:rsidR="007D19A1" w:rsidRPr="00E265D0" w:rsidTr="007D19A1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Распорядитель бюджетных средств</w:t>
            </w:r>
          </w:p>
        </w:tc>
        <w:tc>
          <w:tcPr>
            <w:tcW w:w="150" w:type="pct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bottom"/>
            <w:hideMark/>
          </w:tcPr>
          <w:p w:rsidR="007D19A1" w:rsidRPr="00E265D0" w:rsidRDefault="007D19A1" w:rsidP="00E265D0">
            <w:pPr>
              <w:jc w:val="right"/>
            </w:pPr>
            <w:r w:rsidRPr="00E265D0">
              <w:t>по Сводному реестру</w:t>
            </w:r>
          </w:p>
        </w:tc>
        <w:tc>
          <w:tcPr>
            <w:tcW w:w="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</w:tr>
      <w:tr w:rsidR="007D19A1" w:rsidRPr="00E265D0" w:rsidTr="007D19A1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Главный распорядитель бюджетных средств</w:t>
            </w:r>
          </w:p>
        </w:tc>
        <w:tc>
          <w:tcPr>
            <w:tcW w:w="150" w:type="pct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bottom"/>
            <w:hideMark/>
          </w:tcPr>
          <w:p w:rsidR="007D19A1" w:rsidRPr="00E265D0" w:rsidRDefault="007D19A1" w:rsidP="00E265D0">
            <w:pPr>
              <w:jc w:val="right"/>
            </w:pPr>
            <w:r w:rsidRPr="00E265D0">
              <w:t>Глава по БК</w:t>
            </w:r>
          </w:p>
        </w:tc>
        <w:tc>
          <w:tcPr>
            <w:tcW w:w="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</w:tr>
      <w:tr w:rsidR="007D19A1" w:rsidRPr="00E265D0" w:rsidTr="007D19A1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Наименование бюджета</w:t>
            </w:r>
          </w:p>
        </w:tc>
        <w:tc>
          <w:tcPr>
            <w:tcW w:w="150" w:type="pct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bottom"/>
            <w:hideMark/>
          </w:tcPr>
          <w:p w:rsidR="007D19A1" w:rsidRPr="00E265D0" w:rsidRDefault="007D19A1" w:rsidP="00E265D0">
            <w:pPr>
              <w:jc w:val="right"/>
            </w:pPr>
            <w:r w:rsidRPr="00E265D0">
              <w:t>по </w:t>
            </w:r>
            <w:hyperlink r:id="rId31" w:anchor="l0" w:tgtFrame="_blank" w:history="1">
              <w:r w:rsidRPr="00E265D0">
                <w:rPr>
                  <w:color w:val="008038"/>
                </w:rPr>
                <w:t>ОКТМО</w:t>
              </w:r>
            </w:hyperlink>
          </w:p>
        </w:tc>
        <w:tc>
          <w:tcPr>
            <w:tcW w:w="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</w:tr>
      <w:tr w:rsidR="007D19A1" w:rsidRPr="00E265D0" w:rsidTr="007D19A1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Единица измерения: руб.</w:t>
            </w:r>
          </w:p>
        </w:tc>
        <w:tc>
          <w:tcPr>
            <w:tcW w:w="150" w:type="pct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bottom"/>
            <w:hideMark/>
          </w:tcPr>
          <w:p w:rsidR="007D19A1" w:rsidRPr="00E265D0" w:rsidRDefault="007D19A1" w:rsidP="00E265D0">
            <w:pPr>
              <w:jc w:val="right"/>
            </w:pPr>
            <w:r w:rsidRPr="00E265D0">
              <w:t>по </w:t>
            </w:r>
            <w:hyperlink r:id="rId32" w:anchor="l4" w:tgtFrame="_blank" w:history="1">
              <w:r w:rsidRPr="00E265D0">
                <w:rPr>
                  <w:color w:val="3072C4"/>
                </w:rPr>
                <w:t>ОКЕИ</w:t>
              </w:r>
            </w:hyperlink>
          </w:p>
        </w:tc>
        <w:tc>
          <w:tcPr>
            <w:tcW w:w="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383</w:t>
            </w:r>
          </w:p>
        </w:tc>
      </w:tr>
    </w:tbl>
    <w:p w:rsidR="007D19A1" w:rsidRPr="00E265D0" w:rsidRDefault="007D19A1" w:rsidP="00E265D0">
      <w:pPr>
        <w:shd w:val="clear" w:color="auto" w:fill="FFFFFF"/>
        <w:jc w:val="center"/>
        <w:textAlignment w:val="baseline"/>
        <w:outlineLvl w:val="2"/>
        <w:rPr>
          <w:color w:val="333333"/>
          <w:sz w:val="27"/>
          <w:szCs w:val="27"/>
        </w:rPr>
      </w:pPr>
      <w:bookmarkStart w:id="6" w:name="h200"/>
      <w:bookmarkEnd w:id="6"/>
      <w:r w:rsidRPr="00E265D0">
        <w:rPr>
          <w:color w:val="333333"/>
          <w:sz w:val="27"/>
          <w:szCs w:val="27"/>
        </w:rPr>
        <w:t>Раздел 1. Итоговые изменения показателей бюджетной сметы</w:t>
      </w:r>
      <w:bookmarkStart w:id="7" w:name="l198"/>
      <w:bookmarkStart w:id="8" w:name="l83"/>
      <w:bookmarkStart w:id="9" w:name="l86"/>
      <w:bookmarkEnd w:id="7"/>
      <w:bookmarkEnd w:id="8"/>
      <w:bookmarkEnd w:id="9"/>
    </w:p>
    <w:tbl>
      <w:tblPr>
        <w:tblW w:w="4441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"/>
        <w:gridCol w:w="1191"/>
        <w:gridCol w:w="942"/>
        <w:gridCol w:w="1079"/>
        <w:gridCol w:w="1478"/>
        <w:gridCol w:w="881"/>
        <w:gridCol w:w="952"/>
        <w:gridCol w:w="1478"/>
        <w:gridCol w:w="881"/>
        <w:gridCol w:w="952"/>
        <w:gridCol w:w="1478"/>
        <w:gridCol w:w="881"/>
        <w:gridCol w:w="952"/>
      </w:tblGrid>
      <w:tr w:rsidR="00D01716" w:rsidRPr="00E265D0" w:rsidTr="00D01716">
        <w:tc>
          <w:tcPr>
            <w:tcW w:w="0" w:type="auto"/>
            <w:gridSpan w:val="4"/>
            <w:vMerge w:val="restart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bookmarkStart w:id="10" w:name="l211"/>
            <w:bookmarkEnd w:id="10"/>
            <w:r w:rsidRPr="00E265D0">
              <w:t>Код по бюджетной классификации Российской Федерации</w:t>
            </w:r>
          </w:p>
        </w:tc>
        <w:tc>
          <w:tcPr>
            <w:tcW w:w="0" w:type="auto"/>
            <w:gridSpan w:val="9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Сумма</w:t>
            </w:r>
            <w:proofErr w:type="gramStart"/>
            <w:r w:rsidRPr="00E265D0">
              <w:t xml:space="preserve"> (+, -)</w:t>
            </w:r>
            <w:proofErr w:type="gramEnd"/>
          </w:p>
        </w:tc>
      </w:tr>
      <w:tr w:rsidR="00D01716" w:rsidRPr="00E265D0" w:rsidTr="00D01716">
        <w:tc>
          <w:tcPr>
            <w:tcW w:w="0" w:type="auto"/>
            <w:gridSpan w:val="4"/>
            <w:vMerge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на 20__ год </w:t>
            </w:r>
            <w:r w:rsidRPr="00E265D0">
              <w:br/>
            </w:r>
            <w:r w:rsidRPr="00E265D0">
              <w:lastRenderedPageBreak/>
              <w:t>(на текущий финансовый год)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lastRenderedPageBreak/>
              <w:t>на 20__ год </w:t>
            </w:r>
            <w:r w:rsidRPr="00E265D0">
              <w:br/>
            </w:r>
            <w:r w:rsidRPr="00E265D0">
              <w:lastRenderedPageBreak/>
              <w:t>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lastRenderedPageBreak/>
              <w:t>на 20__ год </w:t>
            </w:r>
            <w:r w:rsidRPr="00E265D0">
              <w:br/>
            </w:r>
            <w:r w:rsidRPr="00E265D0">
              <w:lastRenderedPageBreak/>
              <w:t>(на второй год планового периода)</w:t>
            </w:r>
          </w:p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lastRenderedPageBreak/>
              <w:t>раздел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подраздел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целевая статья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вид расходов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33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34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35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6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7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8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9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10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14</w:t>
            </w:r>
          </w:p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bookmarkStart w:id="11" w:name="l212"/>
            <w:bookmarkEnd w:id="11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</w:tr>
      <w:tr w:rsidR="00D01716" w:rsidRPr="00E265D0" w:rsidTr="00D01716">
        <w:tc>
          <w:tcPr>
            <w:tcW w:w="0" w:type="auto"/>
            <w:gridSpan w:val="4"/>
            <w:tcBorders>
              <w:top w:val="single" w:sz="6" w:space="0" w:color="333333"/>
              <w:left w:val="nil"/>
              <w:bottom w:val="nil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bottom"/>
            <w:hideMark/>
          </w:tcPr>
          <w:p w:rsidR="00D01716" w:rsidRPr="00E265D0" w:rsidRDefault="00D01716" w:rsidP="00E265D0">
            <w:pPr>
              <w:jc w:val="right"/>
            </w:pPr>
            <w:r w:rsidRPr="00E265D0">
              <w:t>Итого по коду БК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</w:tr>
      <w:tr w:rsidR="00D01716" w:rsidRPr="00E265D0" w:rsidTr="00D01716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</w:tr>
    </w:tbl>
    <w:p w:rsidR="007D19A1" w:rsidRPr="00E265D0" w:rsidRDefault="007D19A1" w:rsidP="00E265D0">
      <w:pPr>
        <w:shd w:val="clear" w:color="auto" w:fill="FFFFFF"/>
        <w:jc w:val="center"/>
        <w:textAlignment w:val="baseline"/>
        <w:outlineLvl w:val="2"/>
        <w:rPr>
          <w:color w:val="333333"/>
          <w:sz w:val="27"/>
          <w:szCs w:val="27"/>
        </w:rPr>
      </w:pPr>
      <w:bookmarkStart w:id="12" w:name="h201"/>
      <w:bookmarkEnd w:id="12"/>
      <w:r w:rsidRPr="00E265D0">
        <w:rPr>
          <w:color w:val="333333"/>
          <w:sz w:val="27"/>
          <w:szCs w:val="27"/>
        </w:rPr>
        <w:t>Раздел 2. Лимиты бюджетных обязательств по расходам получателя бюджетных средств &lt;***&gt;</w:t>
      </w:r>
      <w:bookmarkStart w:id="13" w:name="l93"/>
      <w:bookmarkEnd w:id="13"/>
    </w:p>
    <w:tbl>
      <w:tblPr>
        <w:tblW w:w="4522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04"/>
        <w:gridCol w:w="734"/>
        <w:gridCol w:w="1468"/>
        <w:gridCol w:w="523"/>
        <w:gridCol w:w="523"/>
        <w:gridCol w:w="418"/>
        <w:gridCol w:w="418"/>
        <w:gridCol w:w="476"/>
        <w:gridCol w:w="476"/>
        <w:gridCol w:w="642"/>
        <w:gridCol w:w="642"/>
        <w:gridCol w:w="435"/>
        <w:gridCol w:w="351"/>
        <w:gridCol w:w="473"/>
        <w:gridCol w:w="373"/>
        <w:gridCol w:w="642"/>
        <w:gridCol w:w="642"/>
        <w:gridCol w:w="443"/>
        <w:gridCol w:w="343"/>
        <w:gridCol w:w="480"/>
        <w:gridCol w:w="340"/>
        <w:gridCol w:w="1260"/>
        <w:gridCol w:w="761"/>
        <w:gridCol w:w="820"/>
      </w:tblGrid>
      <w:tr w:rsidR="00D01716" w:rsidRPr="00E265D0" w:rsidTr="00D01716">
        <w:tc>
          <w:tcPr>
            <w:tcW w:w="0" w:type="auto"/>
            <w:vMerge w:val="restart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bookmarkStart w:id="14" w:name="l213"/>
            <w:bookmarkEnd w:id="14"/>
            <w:r w:rsidRPr="00E265D0"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строки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по бюджетной классификации Российской Федерации</w:t>
            </w:r>
          </w:p>
        </w:tc>
        <w:tc>
          <w:tcPr>
            <w:tcW w:w="0" w:type="auto"/>
            <w:gridSpan w:val="15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Сумма</w:t>
            </w:r>
            <w:proofErr w:type="gramStart"/>
            <w:r w:rsidRPr="00E265D0">
              <w:t xml:space="preserve"> (+, -)</w:t>
            </w:r>
            <w:proofErr w:type="gramEnd"/>
          </w:p>
        </w:tc>
      </w:tr>
      <w:tr w:rsidR="00D01716" w:rsidRPr="00E265D0" w:rsidTr="00D01716">
        <w:tc>
          <w:tcPr>
            <w:tcW w:w="0" w:type="auto"/>
            <w:vMerge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gridSpan w:val="7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gridSpan w:val="6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на 20__ год </w:t>
            </w:r>
            <w:r w:rsidRPr="00E265D0">
              <w:br/>
              <w:t>(на текущий финансовый год)</w:t>
            </w:r>
          </w:p>
        </w:tc>
        <w:tc>
          <w:tcPr>
            <w:tcW w:w="0" w:type="auto"/>
            <w:gridSpan w:val="6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на 20__ год </w:t>
            </w:r>
            <w:r w:rsidRPr="00E265D0">
              <w:br/>
              <w:t>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на 20__ год </w:t>
            </w:r>
            <w:r w:rsidRPr="00E265D0">
              <w:br/>
              <w:t>(на второй год планового периода)</w:t>
            </w:r>
          </w:p>
        </w:tc>
      </w:tr>
      <w:tr w:rsidR="00D01716" w:rsidRPr="00E265D0" w:rsidTr="00D01716">
        <w:tc>
          <w:tcPr>
            <w:tcW w:w="0" w:type="auto"/>
            <w:vMerge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раздел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подраздел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целевая статья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вид расходов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36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37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38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bookmarkStart w:id="15" w:name="l214"/>
            <w:bookmarkEnd w:id="15"/>
            <w:r w:rsidRPr="00E265D0"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9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12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15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16</w:t>
            </w:r>
          </w:p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</w:tr>
      <w:tr w:rsidR="00D01716" w:rsidRPr="00E265D0" w:rsidTr="00D01716">
        <w:tc>
          <w:tcPr>
            <w:tcW w:w="0" w:type="auto"/>
            <w:gridSpan w:val="2"/>
            <w:tcBorders>
              <w:top w:val="single" w:sz="6" w:space="0" w:color="333333"/>
              <w:left w:val="nil"/>
              <w:bottom w:val="nil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bottom"/>
            <w:hideMark/>
          </w:tcPr>
          <w:p w:rsidR="00D01716" w:rsidRPr="00E265D0" w:rsidRDefault="00D01716" w:rsidP="00E265D0">
            <w:pPr>
              <w:jc w:val="right"/>
            </w:pPr>
            <w:r w:rsidRPr="00E265D0">
              <w:t>Итого по коду БК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</w:tr>
      <w:tr w:rsidR="00D01716" w:rsidRPr="00E265D0" w:rsidTr="00D01716">
        <w:trPr>
          <w:gridAfter w:val="4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</w:tr>
    </w:tbl>
    <w:p w:rsidR="007D19A1" w:rsidRPr="00E265D0" w:rsidRDefault="007D19A1" w:rsidP="00E265D0">
      <w:pPr>
        <w:shd w:val="clear" w:color="auto" w:fill="FFFFFF"/>
        <w:jc w:val="center"/>
        <w:textAlignment w:val="baseline"/>
        <w:outlineLvl w:val="2"/>
        <w:rPr>
          <w:color w:val="333333"/>
          <w:sz w:val="27"/>
          <w:szCs w:val="27"/>
        </w:rPr>
      </w:pPr>
      <w:bookmarkStart w:id="16" w:name="h203"/>
      <w:bookmarkEnd w:id="16"/>
      <w:r w:rsidRPr="00E265D0">
        <w:rPr>
          <w:color w:val="333333"/>
          <w:sz w:val="27"/>
          <w:szCs w:val="27"/>
        </w:rPr>
        <w:t xml:space="preserve">Раздел 3. </w:t>
      </w:r>
      <w:proofErr w:type="gramStart"/>
      <w:r w:rsidRPr="00E265D0">
        <w:rPr>
          <w:color w:val="333333"/>
          <w:sz w:val="27"/>
          <w:szCs w:val="27"/>
        </w:rPr>
        <w:t>Лимиты бюджетных обязательств по расходам на предоставление бюджетных инвестиций юридическим лицам, субсидий бюджетным и автономным учреждениям, иным некоммерческим организациям, межбюджетных трансфертов, субсидий юридическим лицам, индивидуальным предпринимателям, физическим лицам - производителям товаров, работ, услуг, субсидий государственным корпорациям, компаниям, публично-правовым компаниям; осуществление платежей, взносов, безвозмездных перечислений субъектам международного права;</w:t>
      </w:r>
      <w:proofErr w:type="gramEnd"/>
      <w:r w:rsidRPr="00E265D0">
        <w:rPr>
          <w:color w:val="333333"/>
          <w:sz w:val="27"/>
          <w:szCs w:val="27"/>
        </w:rPr>
        <w:t xml:space="preserve"> обслуживание государственного долга, исполнение судебных актов, государственных гарантий Российской Федерации, а также по резервным расходам</w:t>
      </w:r>
      <w:bookmarkStart w:id="17" w:name="l101"/>
      <w:bookmarkStart w:id="18" w:name="l202"/>
      <w:bookmarkEnd w:id="17"/>
      <w:bookmarkEnd w:id="18"/>
    </w:p>
    <w:tbl>
      <w:tblPr>
        <w:tblW w:w="4522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04"/>
        <w:gridCol w:w="734"/>
        <w:gridCol w:w="1468"/>
        <w:gridCol w:w="523"/>
        <w:gridCol w:w="523"/>
        <w:gridCol w:w="418"/>
        <w:gridCol w:w="418"/>
        <w:gridCol w:w="476"/>
        <w:gridCol w:w="476"/>
        <w:gridCol w:w="642"/>
        <w:gridCol w:w="642"/>
        <w:gridCol w:w="435"/>
        <w:gridCol w:w="351"/>
        <w:gridCol w:w="473"/>
        <w:gridCol w:w="373"/>
        <w:gridCol w:w="642"/>
        <w:gridCol w:w="642"/>
        <w:gridCol w:w="443"/>
        <w:gridCol w:w="343"/>
        <w:gridCol w:w="480"/>
        <w:gridCol w:w="340"/>
        <w:gridCol w:w="1260"/>
        <w:gridCol w:w="761"/>
        <w:gridCol w:w="820"/>
      </w:tblGrid>
      <w:tr w:rsidR="00D01716" w:rsidRPr="00E265D0" w:rsidTr="00D01716">
        <w:tc>
          <w:tcPr>
            <w:tcW w:w="0" w:type="auto"/>
            <w:vMerge w:val="restart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bookmarkStart w:id="19" w:name="l215"/>
            <w:bookmarkEnd w:id="19"/>
            <w:r w:rsidRPr="00E265D0">
              <w:t>Наименова</w:t>
            </w:r>
            <w:r w:rsidRPr="00E265D0">
              <w:lastRenderedPageBreak/>
              <w:t>ние показателя</w:t>
            </w:r>
          </w:p>
        </w:tc>
        <w:tc>
          <w:tcPr>
            <w:tcW w:w="0" w:type="auto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lastRenderedPageBreak/>
              <w:t xml:space="preserve">Код </w:t>
            </w:r>
            <w:r w:rsidRPr="00E265D0">
              <w:lastRenderedPageBreak/>
              <w:t>строки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lastRenderedPageBreak/>
              <w:t xml:space="preserve">Код по бюджетной классификации </w:t>
            </w:r>
            <w:r w:rsidRPr="00E265D0">
              <w:lastRenderedPageBreak/>
              <w:t>Российской Федерации</w:t>
            </w:r>
          </w:p>
        </w:tc>
        <w:tc>
          <w:tcPr>
            <w:tcW w:w="0" w:type="auto"/>
            <w:gridSpan w:val="15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lastRenderedPageBreak/>
              <w:t>Сумма</w:t>
            </w:r>
            <w:proofErr w:type="gramStart"/>
            <w:r w:rsidRPr="00E265D0">
              <w:t xml:space="preserve"> (+, -)</w:t>
            </w:r>
            <w:proofErr w:type="gramEnd"/>
          </w:p>
        </w:tc>
      </w:tr>
      <w:tr w:rsidR="00D01716" w:rsidRPr="00E265D0" w:rsidTr="00D01716">
        <w:tc>
          <w:tcPr>
            <w:tcW w:w="0" w:type="auto"/>
            <w:vMerge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gridSpan w:val="7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gridSpan w:val="6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на 20__ год </w:t>
            </w:r>
            <w:r w:rsidRPr="00E265D0">
              <w:br/>
              <w:t>(на текущий финансовый год)</w:t>
            </w:r>
          </w:p>
        </w:tc>
        <w:tc>
          <w:tcPr>
            <w:tcW w:w="0" w:type="auto"/>
            <w:gridSpan w:val="6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на 20__ год </w:t>
            </w:r>
            <w:r w:rsidRPr="00E265D0">
              <w:br/>
              <w:t>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на 20__ год </w:t>
            </w:r>
            <w:r w:rsidRPr="00E265D0">
              <w:br/>
              <w:t>(на второй год планового периода)</w:t>
            </w:r>
          </w:p>
        </w:tc>
      </w:tr>
      <w:tr w:rsidR="00D01716" w:rsidRPr="00E265D0" w:rsidTr="00D01716">
        <w:tc>
          <w:tcPr>
            <w:tcW w:w="0" w:type="auto"/>
            <w:vMerge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раздел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подраздел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целевая статья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вид расходов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39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40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41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bookmarkStart w:id="20" w:name="l216"/>
            <w:bookmarkEnd w:id="20"/>
            <w:r w:rsidRPr="00E265D0"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9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12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15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16</w:t>
            </w:r>
          </w:p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</w:tr>
      <w:tr w:rsidR="00D01716" w:rsidRPr="00E265D0" w:rsidTr="00D01716">
        <w:tc>
          <w:tcPr>
            <w:tcW w:w="0" w:type="auto"/>
            <w:gridSpan w:val="2"/>
            <w:tcBorders>
              <w:top w:val="single" w:sz="6" w:space="0" w:color="333333"/>
              <w:left w:val="nil"/>
              <w:bottom w:val="nil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bottom"/>
            <w:hideMark/>
          </w:tcPr>
          <w:p w:rsidR="00D01716" w:rsidRPr="00E265D0" w:rsidRDefault="00D01716" w:rsidP="00E265D0">
            <w:pPr>
              <w:jc w:val="right"/>
            </w:pPr>
            <w:r w:rsidRPr="00E265D0">
              <w:t>Итого по коду БК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</w:tr>
      <w:tr w:rsidR="00D01716" w:rsidRPr="00E265D0" w:rsidTr="00D01716">
        <w:trPr>
          <w:gridAfter w:val="4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</w:tr>
    </w:tbl>
    <w:p w:rsidR="007D19A1" w:rsidRPr="00E265D0" w:rsidRDefault="007D19A1" w:rsidP="00E265D0">
      <w:pPr>
        <w:shd w:val="clear" w:color="auto" w:fill="FFFFFF"/>
        <w:jc w:val="center"/>
        <w:textAlignment w:val="baseline"/>
        <w:outlineLvl w:val="2"/>
        <w:rPr>
          <w:color w:val="333333"/>
          <w:sz w:val="27"/>
          <w:szCs w:val="27"/>
        </w:rPr>
      </w:pPr>
      <w:bookmarkStart w:id="21" w:name="h204"/>
      <w:bookmarkEnd w:id="21"/>
      <w:r w:rsidRPr="00E265D0">
        <w:rPr>
          <w:color w:val="333333"/>
          <w:sz w:val="27"/>
          <w:szCs w:val="27"/>
        </w:rPr>
        <w:t>Раздел 4. Лимиты бюджетных обязательств по расходам на закупки товаров, работ, услуг, осуществляемые получателем бюджетных сре</w:t>
      </w:r>
      <w:proofErr w:type="gramStart"/>
      <w:r w:rsidRPr="00E265D0">
        <w:rPr>
          <w:color w:val="333333"/>
          <w:sz w:val="27"/>
          <w:szCs w:val="27"/>
        </w:rPr>
        <w:t>дств в п</w:t>
      </w:r>
      <w:proofErr w:type="gramEnd"/>
      <w:r w:rsidRPr="00E265D0">
        <w:rPr>
          <w:color w:val="333333"/>
          <w:sz w:val="27"/>
          <w:szCs w:val="27"/>
        </w:rPr>
        <w:t>ользу третьих лиц</w:t>
      </w:r>
      <w:bookmarkStart w:id="22" w:name="l110"/>
      <w:bookmarkEnd w:id="22"/>
    </w:p>
    <w:tbl>
      <w:tblPr>
        <w:tblW w:w="4522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04"/>
        <w:gridCol w:w="734"/>
        <w:gridCol w:w="1468"/>
        <w:gridCol w:w="523"/>
        <w:gridCol w:w="523"/>
        <w:gridCol w:w="418"/>
        <w:gridCol w:w="418"/>
        <w:gridCol w:w="476"/>
        <w:gridCol w:w="476"/>
        <w:gridCol w:w="642"/>
        <w:gridCol w:w="642"/>
        <w:gridCol w:w="435"/>
        <w:gridCol w:w="351"/>
        <w:gridCol w:w="473"/>
        <w:gridCol w:w="373"/>
        <w:gridCol w:w="642"/>
        <w:gridCol w:w="642"/>
        <w:gridCol w:w="443"/>
        <w:gridCol w:w="343"/>
        <w:gridCol w:w="480"/>
        <w:gridCol w:w="340"/>
        <w:gridCol w:w="1260"/>
        <w:gridCol w:w="761"/>
        <w:gridCol w:w="820"/>
      </w:tblGrid>
      <w:tr w:rsidR="00D01716" w:rsidRPr="00E265D0" w:rsidTr="00D01716">
        <w:tc>
          <w:tcPr>
            <w:tcW w:w="0" w:type="auto"/>
            <w:vMerge w:val="restart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bookmarkStart w:id="23" w:name="l217"/>
            <w:bookmarkEnd w:id="23"/>
            <w:r w:rsidRPr="00E265D0"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строки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по бюджетной классификации Российской Федерации</w:t>
            </w:r>
          </w:p>
        </w:tc>
        <w:tc>
          <w:tcPr>
            <w:tcW w:w="0" w:type="auto"/>
            <w:gridSpan w:val="15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Сумма</w:t>
            </w:r>
            <w:proofErr w:type="gramStart"/>
            <w:r w:rsidRPr="00E265D0">
              <w:t xml:space="preserve"> (+, -)</w:t>
            </w:r>
            <w:proofErr w:type="gramEnd"/>
          </w:p>
        </w:tc>
      </w:tr>
      <w:tr w:rsidR="00D01716" w:rsidRPr="00E265D0" w:rsidTr="00D01716">
        <w:tc>
          <w:tcPr>
            <w:tcW w:w="0" w:type="auto"/>
            <w:vMerge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gridSpan w:val="7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gridSpan w:val="6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на 20__ год </w:t>
            </w:r>
            <w:r w:rsidRPr="00E265D0">
              <w:br/>
              <w:t>(на текущий финансовый год)</w:t>
            </w:r>
          </w:p>
        </w:tc>
        <w:tc>
          <w:tcPr>
            <w:tcW w:w="0" w:type="auto"/>
            <w:gridSpan w:val="6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на 20__ год </w:t>
            </w:r>
            <w:r w:rsidRPr="00E265D0">
              <w:br/>
              <w:t>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на 20__ год </w:t>
            </w:r>
            <w:r w:rsidRPr="00E265D0">
              <w:br/>
              <w:t>(на второй год планового периода)</w:t>
            </w:r>
          </w:p>
        </w:tc>
      </w:tr>
      <w:tr w:rsidR="00D01716" w:rsidRPr="00E265D0" w:rsidTr="00D01716">
        <w:tc>
          <w:tcPr>
            <w:tcW w:w="0" w:type="auto"/>
            <w:vMerge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раздел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подраздел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целевая статья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вид расходов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42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43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44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bookmarkStart w:id="24" w:name="l218"/>
            <w:bookmarkEnd w:id="24"/>
            <w:r w:rsidRPr="00E265D0"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9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12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15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16</w:t>
            </w:r>
          </w:p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</w:tr>
      <w:tr w:rsidR="00D01716" w:rsidRPr="00E265D0" w:rsidTr="00D01716">
        <w:tc>
          <w:tcPr>
            <w:tcW w:w="0" w:type="auto"/>
            <w:gridSpan w:val="2"/>
            <w:tcBorders>
              <w:top w:val="single" w:sz="6" w:space="0" w:color="333333"/>
              <w:left w:val="nil"/>
              <w:bottom w:val="nil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bottom"/>
            <w:hideMark/>
          </w:tcPr>
          <w:p w:rsidR="00D01716" w:rsidRPr="00E265D0" w:rsidRDefault="00D01716" w:rsidP="00E265D0">
            <w:pPr>
              <w:jc w:val="right"/>
            </w:pPr>
            <w:r w:rsidRPr="00E265D0">
              <w:t>Итого по коду БК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</w:tr>
      <w:tr w:rsidR="00D01716" w:rsidRPr="00E265D0" w:rsidTr="00D01716">
        <w:trPr>
          <w:gridAfter w:val="4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</w:tr>
    </w:tbl>
    <w:p w:rsidR="007D19A1" w:rsidRPr="00E265D0" w:rsidRDefault="007D19A1" w:rsidP="00E265D0">
      <w:pPr>
        <w:shd w:val="clear" w:color="auto" w:fill="FFFFFF"/>
        <w:jc w:val="center"/>
        <w:textAlignment w:val="baseline"/>
        <w:outlineLvl w:val="2"/>
        <w:rPr>
          <w:color w:val="333333"/>
          <w:sz w:val="27"/>
          <w:szCs w:val="27"/>
        </w:rPr>
      </w:pPr>
      <w:bookmarkStart w:id="25" w:name="h205"/>
      <w:bookmarkEnd w:id="25"/>
      <w:r w:rsidRPr="00E265D0">
        <w:rPr>
          <w:color w:val="333333"/>
          <w:sz w:val="27"/>
          <w:szCs w:val="27"/>
        </w:rPr>
        <w:t>Раздел 5. СПРАВОЧНО: Бюджетные ассигнования на исполнение публичных нормативных обязательств</w:t>
      </w:r>
      <w:bookmarkStart w:id="26" w:name="l118"/>
      <w:bookmarkEnd w:id="26"/>
    </w:p>
    <w:tbl>
      <w:tblPr>
        <w:tblW w:w="4522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04"/>
        <w:gridCol w:w="734"/>
        <w:gridCol w:w="1468"/>
        <w:gridCol w:w="523"/>
        <w:gridCol w:w="523"/>
        <w:gridCol w:w="418"/>
        <w:gridCol w:w="418"/>
        <w:gridCol w:w="476"/>
        <w:gridCol w:w="476"/>
        <w:gridCol w:w="642"/>
        <w:gridCol w:w="642"/>
        <w:gridCol w:w="435"/>
        <w:gridCol w:w="351"/>
        <w:gridCol w:w="473"/>
        <w:gridCol w:w="373"/>
        <w:gridCol w:w="642"/>
        <w:gridCol w:w="642"/>
        <w:gridCol w:w="443"/>
        <w:gridCol w:w="343"/>
        <w:gridCol w:w="480"/>
        <w:gridCol w:w="340"/>
        <w:gridCol w:w="1260"/>
        <w:gridCol w:w="761"/>
        <w:gridCol w:w="820"/>
      </w:tblGrid>
      <w:tr w:rsidR="00D01716" w:rsidRPr="00E265D0" w:rsidTr="00D01716">
        <w:tc>
          <w:tcPr>
            <w:tcW w:w="0" w:type="auto"/>
            <w:vMerge w:val="restart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bookmarkStart w:id="27" w:name="l219"/>
            <w:bookmarkEnd w:id="27"/>
            <w:r w:rsidRPr="00E265D0"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строки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по бюджетной классификации Российской Федерации</w:t>
            </w:r>
          </w:p>
        </w:tc>
        <w:tc>
          <w:tcPr>
            <w:tcW w:w="0" w:type="auto"/>
            <w:gridSpan w:val="15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Сумма</w:t>
            </w:r>
            <w:proofErr w:type="gramStart"/>
            <w:r w:rsidRPr="00E265D0">
              <w:t xml:space="preserve"> (+, -)</w:t>
            </w:r>
            <w:proofErr w:type="gramEnd"/>
          </w:p>
        </w:tc>
      </w:tr>
      <w:tr w:rsidR="00D01716" w:rsidRPr="00E265D0" w:rsidTr="00D01716">
        <w:tc>
          <w:tcPr>
            <w:tcW w:w="0" w:type="auto"/>
            <w:vMerge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gridSpan w:val="7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gridSpan w:val="6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на 20__ год </w:t>
            </w:r>
            <w:r w:rsidRPr="00E265D0">
              <w:br/>
              <w:t xml:space="preserve">(на текущий финансовый </w:t>
            </w:r>
            <w:r w:rsidRPr="00E265D0">
              <w:lastRenderedPageBreak/>
              <w:t>год)</w:t>
            </w:r>
          </w:p>
        </w:tc>
        <w:tc>
          <w:tcPr>
            <w:tcW w:w="0" w:type="auto"/>
            <w:gridSpan w:val="6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lastRenderedPageBreak/>
              <w:t>на 20__ год </w:t>
            </w:r>
            <w:r w:rsidRPr="00E265D0">
              <w:br/>
              <w:t xml:space="preserve">(на первый год планового </w:t>
            </w:r>
            <w:r w:rsidRPr="00E265D0">
              <w:lastRenderedPageBreak/>
              <w:t>периода)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lastRenderedPageBreak/>
              <w:t>на 20__ год </w:t>
            </w:r>
            <w:r w:rsidRPr="00E265D0">
              <w:br/>
              <w:t xml:space="preserve">(на второй год планового </w:t>
            </w:r>
            <w:r w:rsidRPr="00E265D0">
              <w:lastRenderedPageBreak/>
              <w:t>периода)</w:t>
            </w:r>
          </w:p>
        </w:tc>
      </w:tr>
      <w:tr w:rsidR="00D01716" w:rsidRPr="00E265D0" w:rsidTr="00D01716">
        <w:tc>
          <w:tcPr>
            <w:tcW w:w="0" w:type="auto"/>
            <w:vMerge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раздел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подраздел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целевая статья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вид расходов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45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46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рублях (рублевом эквиваленте)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в валюте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код валюты по </w:t>
            </w:r>
            <w:hyperlink r:id="rId47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bookmarkStart w:id="28" w:name="l220"/>
            <w:bookmarkEnd w:id="28"/>
            <w:r w:rsidRPr="00E265D0"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9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12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15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pPr>
              <w:jc w:val="center"/>
            </w:pPr>
            <w:r w:rsidRPr="00E265D0">
              <w:t>16</w:t>
            </w:r>
          </w:p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</w:tr>
      <w:tr w:rsidR="00D01716" w:rsidRPr="00E265D0" w:rsidTr="00D01716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</w:tr>
      <w:tr w:rsidR="00D01716" w:rsidRPr="00E265D0" w:rsidTr="00D01716">
        <w:tc>
          <w:tcPr>
            <w:tcW w:w="0" w:type="auto"/>
            <w:gridSpan w:val="2"/>
            <w:tcBorders>
              <w:top w:val="single" w:sz="6" w:space="0" w:color="333333"/>
              <w:left w:val="nil"/>
              <w:bottom w:val="nil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bottom"/>
            <w:hideMark/>
          </w:tcPr>
          <w:p w:rsidR="00D01716" w:rsidRPr="00E265D0" w:rsidRDefault="00D01716" w:rsidP="00E265D0">
            <w:pPr>
              <w:jc w:val="right"/>
            </w:pPr>
            <w:r w:rsidRPr="00E265D0">
              <w:t>Итого по коду БК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</w:tr>
      <w:tr w:rsidR="00D01716" w:rsidRPr="00E265D0" w:rsidTr="00D01716">
        <w:trPr>
          <w:gridAfter w:val="4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D01716" w:rsidRPr="00E265D0" w:rsidRDefault="00D01716" w:rsidP="00E265D0">
            <w:r w:rsidRPr="00E265D0">
              <w:t>x</w:t>
            </w:r>
          </w:p>
        </w:tc>
      </w:tr>
    </w:tbl>
    <w:p w:rsidR="007D19A1" w:rsidRPr="00E265D0" w:rsidRDefault="007D19A1" w:rsidP="00E265D0">
      <w:pPr>
        <w:shd w:val="clear" w:color="auto" w:fill="FFFFFF"/>
        <w:jc w:val="center"/>
        <w:textAlignment w:val="baseline"/>
        <w:outlineLvl w:val="2"/>
        <w:rPr>
          <w:color w:val="333333"/>
          <w:sz w:val="27"/>
          <w:szCs w:val="27"/>
        </w:rPr>
      </w:pPr>
      <w:bookmarkStart w:id="29" w:name="h206"/>
      <w:bookmarkEnd w:id="29"/>
      <w:r w:rsidRPr="00E265D0">
        <w:rPr>
          <w:color w:val="333333"/>
          <w:sz w:val="27"/>
          <w:szCs w:val="27"/>
        </w:rPr>
        <w:t>Раздел 6. СПРАВОЧНО: Курс иностранной валюты к рублю Российской Федерации</w:t>
      </w:r>
      <w:bookmarkStart w:id="30" w:name="l126"/>
      <w:bookmarkEnd w:id="30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3"/>
        <w:gridCol w:w="2040"/>
        <w:gridCol w:w="407"/>
        <w:gridCol w:w="2040"/>
        <w:gridCol w:w="407"/>
        <w:gridCol w:w="2447"/>
        <w:gridCol w:w="407"/>
        <w:gridCol w:w="1632"/>
        <w:gridCol w:w="1632"/>
        <w:gridCol w:w="1222"/>
      </w:tblGrid>
      <w:tr w:rsidR="007D19A1" w:rsidRPr="00E265D0" w:rsidTr="007D19A1">
        <w:tc>
          <w:tcPr>
            <w:tcW w:w="0" w:type="auto"/>
            <w:gridSpan w:val="2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bookmarkStart w:id="31" w:name="l221"/>
            <w:bookmarkEnd w:id="31"/>
            <w:r w:rsidRPr="00E265D0">
              <w:t>Валюта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на 20__ год </w:t>
            </w:r>
            <w:r w:rsidRPr="00E265D0">
              <w:br/>
              <w:t>(на текущий финансовый год)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на 20__ год </w:t>
            </w:r>
            <w:r w:rsidRPr="00E265D0">
              <w:br/>
              <w:t>(на первый год планового периода)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на 20__ год </w:t>
            </w:r>
            <w:r w:rsidRPr="00E265D0">
              <w:br/>
              <w:t>(на второй год планового периода)</w:t>
            </w:r>
          </w:p>
        </w:tc>
      </w:tr>
      <w:tr w:rsidR="007D19A1" w:rsidRPr="00E265D0" w:rsidTr="007D19A1"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наименование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код по </w:t>
            </w:r>
            <w:hyperlink r:id="rId48" w:anchor="l0" w:tgtFrame="_blank" w:history="1">
              <w:r w:rsidRPr="00E265D0">
                <w:rPr>
                  <w:color w:val="3072C4"/>
                </w:rPr>
                <w:t>ОКВ</w:t>
              </w:r>
            </w:hyperlink>
          </w:p>
        </w:tc>
        <w:tc>
          <w:tcPr>
            <w:tcW w:w="0" w:type="auto"/>
            <w:gridSpan w:val="3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:rsidR="007D19A1" w:rsidRPr="00E265D0" w:rsidRDefault="007D19A1" w:rsidP="00E265D0"/>
        </w:tc>
        <w:tc>
          <w:tcPr>
            <w:tcW w:w="0" w:type="auto"/>
            <w:gridSpan w:val="2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:rsidR="007D19A1" w:rsidRPr="00E265D0" w:rsidRDefault="007D19A1" w:rsidP="00E265D0"/>
        </w:tc>
        <w:tc>
          <w:tcPr>
            <w:tcW w:w="0" w:type="auto"/>
            <w:gridSpan w:val="3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hideMark/>
          </w:tcPr>
          <w:p w:rsidR="007D19A1" w:rsidRPr="00E265D0" w:rsidRDefault="007D19A1" w:rsidP="00E265D0"/>
        </w:tc>
      </w:tr>
      <w:tr w:rsidR="007D19A1" w:rsidRPr="00E265D0" w:rsidTr="007D19A1"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5</w:t>
            </w:r>
          </w:p>
        </w:tc>
      </w:tr>
      <w:tr w:rsidR="007D19A1" w:rsidRPr="00E265D0" w:rsidTr="007D19A1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</w:tr>
      <w:tr w:rsidR="007D19A1" w:rsidRPr="00E265D0" w:rsidTr="007D19A1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</w:tr>
      <w:tr w:rsidR="007D19A1" w:rsidRPr="00E265D0" w:rsidTr="007D19A1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/>
        </w:tc>
      </w:tr>
      <w:tr w:rsidR="007D19A1" w:rsidRPr="00E265D0" w:rsidTr="007D19A1"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bookmarkStart w:id="32" w:name="l207"/>
            <w:bookmarkEnd w:id="32"/>
            <w:r w:rsidRPr="00E265D0">
              <w:t>Руководитель учреждения (уполномоченное лицо)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</w:tr>
      <w:tr w:rsidR="007D19A1" w:rsidRPr="00E265D0" w:rsidTr="007D19A1"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250" w:type="pct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(должность)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250" w:type="pct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(подпись)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300" w:type="pct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(фамилия, инициалы)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</w:tr>
      <w:tr w:rsidR="007D19A1" w:rsidRPr="00E265D0" w:rsidTr="007D19A1"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Исполнитель</w:t>
            </w: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</w:tr>
      <w:tr w:rsidR="007D19A1" w:rsidRPr="00E265D0" w:rsidTr="007D19A1"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250" w:type="pct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(должность)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250" w:type="pct"/>
            <w:gridSpan w:val="3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(фамилия, инициалы)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200" w:type="pct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(телефон)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r w:rsidRPr="00E265D0">
              <w:t> </w:t>
            </w:r>
          </w:p>
        </w:tc>
      </w:tr>
    </w:tbl>
    <w:p w:rsidR="007D19A1" w:rsidRPr="00E265D0" w:rsidRDefault="007D19A1" w:rsidP="00E265D0">
      <w:pPr>
        <w:shd w:val="clear" w:color="auto" w:fill="FFFFFF"/>
        <w:textAlignment w:val="baseline"/>
        <w:rPr>
          <w:color w:val="333333"/>
          <w:sz w:val="27"/>
          <w:szCs w:val="27"/>
        </w:rPr>
      </w:pPr>
      <w:r w:rsidRPr="00E265D0">
        <w:rPr>
          <w:color w:val="333333"/>
          <w:sz w:val="27"/>
          <w:szCs w:val="27"/>
        </w:rPr>
        <w:t>"____" _________ 20__ г.</w:t>
      </w:r>
      <w:bookmarkStart w:id="33" w:name="l208"/>
      <w:bookmarkEnd w:id="33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8"/>
        <w:gridCol w:w="210"/>
        <w:gridCol w:w="3702"/>
        <w:gridCol w:w="9987"/>
      </w:tblGrid>
      <w:tr w:rsidR="007D19A1" w:rsidRPr="00E265D0" w:rsidTr="007D19A1">
        <w:tc>
          <w:tcPr>
            <w:tcW w:w="5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bookmarkStart w:id="34" w:name="l209"/>
            <w:bookmarkEnd w:id="34"/>
            <w:r w:rsidRPr="00E265D0">
              <w:t>СОГЛАСОВАНО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</w:tr>
      <w:tr w:rsidR="007D19A1" w:rsidRPr="00E265D0" w:rsidTr="007D19A1">
        <w:tc>
          <w:tcPr>
            <w:tcW w:w="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</w:p>
        </w:tc>
        <w:tc>
          <w:tcPr>
            <w:tcW w:w="1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</w:tr>
      <w:tr w:rsidR="007D19A1" w:rsidRPr="00E265D0" w:rsidTr="007D19A1">
        <w:tc>
          <w:tcPr>
            <w:tcW w:w="50" w:type="pct"/>
            <w:gridSpan w:val="3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(наименование должности лица распорядителя бюджетных средств, согласующего изменения показателей сметы)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</w:tr>
      <w:tr w:rsidR="007D19A1" w:rsidRPr="00E265D0" w:rsidTr="007D19A1">
        <w:tc>
          <w:tcPr>
            <w:tcW w:w="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</w:tr>
      <w:tr w:rsidR="007D19A1" w:rsidRPr="00E265D0" w:rsidTr="007D19A1">
        <w:tc>
          <w:tcPr>
            <w:tcW w:w="50" w:type="pct"/>
            <w:gridSpan w:val="3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 xml:space="preserve">(наименование распорядителя бюджетных средств, согласующего изменения показателей </w:t>
            </w:r>
            <w:r w:rsidRPr="00E265D0">
              <w:lastRenderedPageBreak/>
              <w:t>сметы)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lastRenderedPageBreak/>
              <w:t> </w:t>
            </w:r>
          </w:p>
        </w:tc>
      </w:tr>
      <w:tr w:rsidR="007D19A1" w:rsidRPr="00E265D0" w:rsidTr="007D19A1">
        <w:tc>
          <w:tcPr>
            <w:tcW w:w="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</w:tr>
      <w:tr w:rsidR="007D19A1" w:rsidRPr="00E265D0" w:rsidTr="007D19A1">
        <w:tc>
          <w:tcPr>
            <w:tcW w:w="50" w:type="pct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  <w:tc>
          <w:tcPr>
            <w:tcW w:w="150" w:type="pct"/>
            <w:tcBorders>
              <w:top w:val="single" w:sz="6" w:space="0" w:color="333333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(расшифровка подписи)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7D19A1" w:rsidRPr="00E265D0" w:rsidRDefault="007D19A1" w:rsidP="00E265D0">
            <w:pPr>
              <w:jc w:val="center"/>
            </w:pPr>
            <w:r w:rsidRPr="00E265D0">
              <w:t> </w:t>
            </w:r>
          </w:p>
        </w:tc>
      </w:tr>
    </w:tbl>
    <w:p w:rsidR="007D19A1" w:rsidRPr="00E265D0" w:rsidRDefault="007D19A1" w:rsidP="00E265D0">
      <w:pPr>
        <w:shd w:val="clear" w:color="auto" w:fill="FFFFFF"/>
        <w:textAlignment w:val="baseline"/>
        <w:rPr>
          <w:color w:val="333333"/>
          <w:sz w:val="27"/>
          <w:szCs w:val="27"/>
        </w:rPr>
      </w:pPr>
      <w:r w:rsidRPr="00E265D0">
        <w:rPr>
          <w:color w:val="333333"/>
          <w:sz w:val="27"/>
          <w:szCs w:val="27"/>
        </w:rPr>
        <w:t>"____" ____________ 20__ г.</w:t>
      </w:r>
    </w:p>
    <w:p w:rsidR="007D19A1" w:rsidRPr="00E265D0" w:rsidRDefault="007D19A1" w:rsidP="00E265D0">
      <w:pPr>
        <w:tabs>
          <w:tab w:val="left" w:pos="5685"/>
        </w:tabs>
        <w:rPr>
          <w:sz w:val="28"/>
          <w:szCs w:val="28"/>
        </w:rPr>
      </w:pPr>
    </w:p>
    <w:sectPr w:rsidR="007D19A1" w:rsidRPr="00E265D0" w:rsidSect="007D19A1">
      <w:pgSz w:w="16837" w:h="11905" w:orient="landscape"/>
      <w:pgMar w:top="1134" w:right="800" w:bottom="1134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BD9" w:rsidRDefault="00F80BD9">
      <w:r>
        <w:separator/>
      </w:r>
    </w:p>
  </w:endnote>
  <w:endnote w:type="continuationSeparator" w:id="0">
    <w:p w:rsidR="00F80BD9" w:rsidRDefault="00F80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F2D" w:rsidRDefault="007E6F2D" w:rsidP="001D720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6F2D" w:rsidRDefault="007E6F2D" w:rsidP="001D720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F2D" w:rsidRDefault="007E6F2D" w:rsidP="001D720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65D0">
      <w:rPr>
        <w:rStyle w:val="a5"/>
        <w:noProof/>
      </w:rPr>
      <w:t>12</w:t>
    </w:r>
    <w:r>
      <w:rPr>
        <w:rStyle w:val="a5"/>
      </w:rPr>
      <w:fldChar w:fldCharType="end"/>
    </w:r>
  </w:p>
  <w:p w:rsidR="007E6F2D" w:rsidRDefault="007E6F2D" w:rsidP="001D720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BD9" w:rsidRDefault="00F80BD9">
      <w:r>
        <w:separator/>
      </w:r>
    </w:p>
  </w:footnote>
  <w:footnote w:type="continuationSeparator" w:id="0">
    <w:p w:rsidR="00F80BD9" w:rsidRDefault="00F80B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3D4"/>
    <w:rsid w:val="0001446D"/>
    <w:rsid w:val="0006151E"/>
    <w:rsid w:val="00085C4F"/>
    <w:rsid w:val="000B2219"/>
    <w:rsid w:val="000D238E"/>
    <w:rsid w:val="000D7194"/>
    <w:rsid w:val="00112121"/>
    <w:rsid w:val="00146448"/>
    <w:rsid w:val="00147A6E"/>
    <w:rsid w:val="001D1D20"/>
    <w:rsid w:val="001D7200"/>
    <w:rsid w:val="00217159"/>
    <w:rsid w:val="0022357E"/>
    <w:rsid w:val="0022610A"/>
    <w:rsid w:val="0023167F"/>
    <w:rsid w:val="002419F8"/>
    <w:rsid w:val="00244D12"/>
    <w:rsid w:val="00245D92"/>
    <w:rsid w:val="00247D5B"/>
    <w:rsid w:val="00251F31"/>
    <w:rsid w:val="00265A2E"/>
    <w:rsid w:val="00267FAF"/>
    <w:rsid w:val="00276A6A"/>
    <w:rsid w:val="002C4862"/>
    <w:rsid w:val="002C76F5"/>
    <w:rsid w:val="002D1DE8"/>
    <w:rsid w:val="002E5DA9"/>
    <w:rsid w:val="003008FD"/>
    <w:rsid w:val="00312356"/>
    <w:rsid w:val="003479B4"/>
    <w:rsid w:val="003572B8"/>
    <w:rsid w:val="00365886"/>
    <w:rsid w:val="003A637B"/>
    <w:rsid w:val="003A7D53"/>
    <w:rsid w:val="003A7F5C"/>
    <w:rsid w:val="003D0C4B"/>
    <w:rsid w:val="003D4D60"/>
    <w:rsid w:val="00411ACA"/>
    <w:rsid w:val="004525FE"/>
    <w:rsid w:val="004959C4"/>
    <w:rsid w:val="004D7FE6"/>
    <w:rsid w:val="004E1DB7"/>
    <w:rsid w:val="00516462"/>
    <w:rsid w:val="005338E8"/>
    <w:rsid w:val="005450E9"/>
    <w:rsid w:val="00586E55"/>
    <w:rsid w:val="005A14B4"/>
    <w:rsid w:val="005A2451"/>
    <w:rsid w:val="005C2739"/>
    <w:rsid w:val="005D485F"/>
    <w:rsid w:val="005E6A70"/>
    <w:rsid w:val="00607FEA"/>
    <w:rsid w:val="00613293"/>
    <w:rsid w:val="0062521F"/>
    <w:rsid w:val="0062570E"/>
    <w:rsid w:val="006257E6"/>
    <w:rsid w:val="00631CA8"/>
    <w:rsid w:val="00642F6F"/>
    <w:rsid w:val="00656DA8"/>
    <w:rsid w:val="006809A9"/>
    <w:rsid w:val="00697DE9"/>
    <w:rsid w:val="00731FBD"/>
    <w:rsid w:val="00751DE6"/>
    <w:rsid w:val="007531D3"/>
    <w:rsid w:val="007953F8"/>
    <w:rsid w:val="007A4BDC"/>
    <w:rsid w:val="007B22E6"/>
    <w:rsid w:val="007B625C"/>
    <w:rsid w:val="007C3838"/>
    <w:rsid w:val="007D19A1"/>
    <w:rsid w:val="007E6F2D"/>
    <w:rsid w:val="0083205F"/>
    <w:rsid w:val="00842B6C"/>
    <w:rsid w:val="0084673E"/>
    <w:rsid w:val="0085064F"/>
    <w:rsid w:val="00860A6F"/>
    <w:rsid w:val="008F6666"/>
    <w:rsid w:val="009075D3"/>
    <w:rsid w:val="00941E76"/>
    <w:rsid w:val="009523AC"/>
    <w:rsid w:val="0095707E"/>
    <w:rsid w:val="009807F5"/>
    <w:rsid w:val="0098296A"/>
    <w:rsid w:val="009E4F31"/>
    <w:rsid w:val="00A4510E"/>
    <w:rsid w:val="00A76C8E"/>
    <w:rsid w:val="00AA683E"/>
    <w:rsid w:val="00AB37DD"/>
    <w:rsid w:val="00AC6F55"/>
    <w:rsid w:val="00AF4840"/>
    <w:rsid w:val="00B10F49"/>
    <w:rsid w:val="00B262D8"/>
    <w:rsid w:val="00B37823"/>
    <w:rsid w:val="00B413D4"/>
    <w:rsid w:val="00B470CD"/>
    <w:rsid w:val="00B501BE"/>
    <w:rsid w:val="00B65B90"/>
    <w:rsid w:val="00B826E7"/>
    <w:rsid w:val="00B86238"/>
    <w:rsid w:val="00B86BFB"/>
    <w:rsid w:val="00B929DF"/>
    <w:rsid w:val="00B95D1C"/>
    <w:rsid w:val="00BC5408"/>
    <w:rsid w:val="00C10BC7"/>
    <w:rsid w:val="00C421F6"/>
    <w:rsid w:val="00C72B55"/>
    <w:rsid w:val="00CA15BD"/>
    <w:rsid w:val="00CE7FE9"/>
    <w:rsid w:val="00CF7B85"/>
    <w:rsid w:val="00D01716"/>
    <w:rsid w:val="00D417F1"/>
    <w:rsid w:val="00D70EB7"/>
    <w:rsid w:val="00D8545F"/>
    <w:rsid w:val="00DD55B3"/>
    <w:rsid w:val="00E21238"/>
    <w:rsid w:val="00E265D0"/>
    <w:rsid w:val="00E828FA"/>
    <w:rsid w:val="00E96C4F"/>
    <w:rsid w:val="00EA2439"/>
    <w:rsid w:val="00ED30F2"/>
    <w:rsid w:val="00EE1956"/>
    <w:rsid w:val="00F15487"/>
    <w:rsid w:val="00F646BB"/>
    <w:rsid w:val="00F80BD9"/>
    <w:rsid w:val="00F92CAC"/>
    <w:rsid w:val="00FB0AC5"/>
    <w:rsid w:val="00FB3C66"/>
    <w:rsid w:val="00FB7FC4"/>
    <w:rsid w:val="00FF7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7953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7D19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semiHidden/>
    <w:unhideWhenUsed/>
    <w:qFormat/>
    <w:rsid w:val="007D19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8545F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1D720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D7200"/>
  </w:style>
  <w:style w:type="paragraph" w:customStyle="1" w:styleId="ConsPlusNormal">
    <w:name w:val="ConsPlusNormal"/>
    <w:rsid w:val="001D72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D72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unhideWhenUsed/>
    <w:rsid w:val="001D7200"/>
    <w:pPr>
      <w:ind w:firstLine="708"/>
      <w:jc w:val="both"/>
    </w:pPr>
  </w:style>
  <w:style w:type="character" w:customStyle="1" w:styleId="22">
    <w:name w:val="Основной текст с отступом 2 Знак"/>
    <w:link w:val="21"/>
    <w:rsid w:val="001D7200"/>
    <w:rPr>
      <w:sz w:val="24"/>
      <w:szCs w:val="24"/>
      <w:lang w:val="ru-RU" w:eastAsia="ru-RU" w:bidi="ar-SA"/>
    </w:rPr>
  </w:style>
  <w:style w:type="character" w:styleId="a6">
    <w:name w:val="Hyperlink"/>
    <w:uiPriority w:val="99"/>
    <w:unhideWhenUsed/>
    <w:rsid w:val="00085C4F"/>
    <w:rPr>
      <w:color w:val="0000FF"/>
      <w:u w:val="single"/>
    </w:rPr>
  </w:style>
  <w:style w:type="character" w:customStyle="1" w:styleId="a7">
    <w:name w:val="Гипертекстовая ссылка"/>
    <w:rsid w:val="007953F8"/>
    <w:rPr>
      <w:color w:val="106BBE"/>
    </w:rPr>
  </w:style>
  <w:style w:type="paragraph" w:customStyle="1" w:styleId="a8">
    <w:name w:val="Нормальный (таблица)"/>
    <w:basedOn w:val="a"/>
    <w:next w:val="a"/>
    <w:rsid w:val="007953F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9">
    <w:name w:val="Таблицы (моноширинный)"/>
    <w:basedOn w:val="a"/>
    <w:next w:val="a"/>
    <w:rsid w:val="007953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rsid w:val="007953F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b">
    <w:name w:val="Цветовое выделение"/>
    <w:rsid w:val="007953F8"/>
    <w:rPr>
      <w:b/>
      <w:bCs/>
      <w:color w:val="26282F"/>
    </w:rPr>
  </w:style>
  <w:style w:type="paragraph" w:customStyle="1" w:styleId="s1">
    <w:name w:val="s_1"/>
    <w:basedOn w:val="a"/>
    <w:rsid w:val="00365886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365886"/>
    <w:pPr>
      <w:tabs>
        <w:tab w:val="center" w:pos="4677"/>
        <w:tab w:val="right" w:pos="9355"/>
      </w:tabs>
    </w:pPr>
    <w:rPr>
      <w:lang/>
    </w:rPr>
  </w:style>
  <w:style w:type="character" w:customStyle="1" w:styleId="ad">
    <w:name w:val="Верхний колонтитул Знак"/>
    <w:link w:val="ac"/>
    <w:rsid w:val="00365886"/>
    <w:rPr>
      <w:sz w:val="24"/>
      <w:szCs w:val="24"/>
    </w:rPr>
  </w:style>
  <w:style w:type="character" w:customStyle="1" w:styleId="20">
    <w:name w:val="Заголовок 2 Знак"/>
    <w:link w:val="2"/>
    <w:semiHidden/>
    <w:rsid w:val="007D19A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D19A1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91">
    <w:name w:val="s_91"/>
    <w:basedOn w:val="a"/>
    <w:rsid w:val="009523AC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952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link w:val="HTML"/>
    <w:uiPriority w:val="99"/>
    <w:rsid w:val="009523AC"/>
    <w:rPr>
      <w:rFonts w:ascii="Courier New" w:hAnsi="Courier New" w:cs="Courier New"/>
    </w:rPr>
  </w:style>
  <w:style w:type="character" w:customStyle="1" w:styleId="apple-converted-space">
    <w:name w:val="apple-converted-space"/>
    <w:rsid w:val="006257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0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75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rmativ.kontur.ru/document?moduleid=1&amp;documentid=117767#l0" TargetMode="External"/><Relationship Id="rId18" Type="http://schemas.openxmlformats.org/officeDocument/2006/relationships/hyperlink" Target="https://normativ.kontur.ru/document?moduleid=1&amp;documentid=117767#l0" TargetMode="External"/><Relationship Id="rId26" Type="http://schemas.openxmlformats.org/officeDocument/2006/relationships/hyperlink" Target="https://normativ.kontur.ru/document?moduleid=1&amp;documentid=117767#l0" TargetMode="External"/><Relationship Id="rId39" Type="http://schemas.openxmlformats.org/officeDocument/2006/relationships/hyperlink" Target="https://normativ.kontur.ru/document?moduleId=1&amp;documentId=11776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normativ.kontur.ru/document?moduleid=1&amp;documentid=117767#l0" TargetMode="External"/><Relationship Id="rId34" Type="http://schemas.openxmlformats.org/officeDocument/2006/relationships/hyperlink" Target="https://normativ.kontur.ru/document?moduleId=1&amp;documentId=117767" TargetMode="External"/><Relationship Id="rId42" Type="http://schemas.openxmlformats.org/officeDocument/2006/relationships/hyperlink" Target="https://normativ.kontur.ru/document?moduleId=1&amp;documentId=117767" TargetMode="External"/><Relationship Id="rId47" Type="http://schemas.openxmlformats.org/officeDocument/2006/relationships/hyperlink" Target="https://normativ.kontur.ru/document?moduleId=1&amp;documentId=117767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base.garant.ru/12112604/27/" TargetMode="External"/><Relationship Id="rId12" Type="http://schemas.openxmlformats.org/officeDocument/2006/relationships/hyperlink" Target="https://normativ.kontur.ru/document?moduleid=1&amp;documentid=14485#l4" TargetMode="External"/><Relationship Id="rId17" Type="http://schemas.openxmlformats.org/officeDocument/2006/relationships/hyperlink" Target="https://normativ.kontur.ru/document?moduleid=1&amp;documentid=117767#l0" TargetMode="External"/><Relationship Id="rId25" Type="http://schemas.openxmlformats.org/officeDocument/2006/relationships/hyperlink" Target="https://normativ.kontur.ru/document?moduleid=1&amp;documentid=117767#l0" TargetMode="External"/><Relationship Id="rId33" Type="http://schemas.openxmlformats.org/officeDocument/2006/relationships/hyperlink" Target="https://normativ.kontur.ru/document?moduleId=1&amp;documentId=117767" TargetMode="External"/><Relationship Id="rId38" Type="http://schemas.openxmlformats.org/officeDocument/2006/relationships/hyperlink" Target="https://normativ.kontur.ru/document?moduleId=1&amp;documentId=117767" TargetMode="External"/><Relationship Id="rId46" Type="http://schemas.openxmlformats.org/officeDocument/2006/relationships/hyperlink" Target="https://normativ.kontur.ru/document?moduleId=1&amp;documentId=117767" TargetMode="External"/><Relationship Id="rId2" Type="http://schemas.openxmlformats.org/officeDocument/2006/relationships/styles" Target="styles.xml"/><Relationship Id="rId16" Type="http://schemas.openxmlformats.org/officeDocument/2006/relationships/hyperlink" Target="https://normativ.kontur.ru/document?moduleid=1&amp;documentid=117767#l0" TargetMode="External"/><Relationship Id="rId20" Type="http://schemas.openxmlformats.org/officeDocument/2006/relationships/hyperlink" Target="https://normativ.kontur.ru/document?moduleid=1&amp;documentid=117767#l0" TargetMode="External"/><Relationship Id="rId29" Type="http://schemas.openxmlformats.org/officeDocument/2006/relationships/hyperlink" Target="https://normativ.kontur.ru/document?moduleid=1&amp;documentid=117767#l0" TargetMode="External"/><Relationship Id="rId41" Type="http://schemas.openxmlformats.org/officeDocument/2006/relationships/hyperlink" Target="https://normativ.kontur.ru/document?moduleId=1&amp;documentId=117767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normativ.kontur.ru/document?moduleid=1&amp;documentid=222981#l0" TargetMode="External"/><Relationship Id="rId24" Type="http://schemas.openxmlformats.org/officeDocument/2006/relationships/hyperlink" Target="https://normativ.kontur.ru/document?moduleid=1&amp;documentid=117767#l0" TargetMode="External"/><Relationship Id="rId32" Type="http://schemas.openxmlformats.org/officeDocument/2006/relationships/hyperlink" Target="https://normativ.kontur.ru/document?moduleId=1&amp;documentId=14485" TargetMode="External"/><Relationship Id="rId37" Type="http://schemas.openxmlformats.org/officeDocument/2006/relationships/hyperlink" Target="https://normativ.kontur.ru/document?moduleId=1&amp;documentId=117767" TargetMode="External"/><Relationship Id="rId40" Type="http://schemas.openxmlformats.org/officeDocument/2006/relationships/hyperlink" Target="https://normativ.kontur.ru/document?moduleId=1&amp;documentId=117767" TargetMode="External"/><Relationship Id="rId45" Type="http://schemas.openxmlformats.org/officeDocument/2006/relationships/hyperlink" Target="https://normativ.kontur.ru/document?moduleId=1&amp;documentId=11776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normativ.kontur.ru/document?moduleid=1&amp;documentid=117767#l0" TargetMode="External"/><Relationship Id="rId23" Type="http://schemas.openxmlformats.org/officeDocument/2006/relationships/hyperlink" Target="https://normativ.kontur.ru/document?moduleid=1&amp;documentid=117767#l0" TargetMode="External"/><Relationship Id="rId28" Type="http://schemas.openxmlformats.org/officeDocument/2006/relationships/hyperlink" Target="https://normativ.kontur.ru/document?moduleid=1&amp;documentid=117767#l0" TargetMode="External"/><Relationship Id="rId36" Type="http://schemas.openxmlformats.org/officeDocument/2006/relationships/hyperlink" Target="https://normativ.kontur.ru/document?moduleId=1&amp;documentId=117767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normativ.kontur.ru/document?moduleid=1&amp;documentid=287894#l0" TargetMode="External"/><Relationship Id="rId19" Type="http://schemas.openxmlformats.org/officeDocument/2006/relationships/hyperlink" Target="https://base.garant.ru/12112604/2c2bb927757944432208533b3ff87c36/" TargetMode="External"/><Relationship Id="rId31" Type="http://schemas.openxmlformats.org/officeDocument/2006/relationships/hyperlink" Target="https://normativ.kontur.ru/document?moduleId=1&amp;documentId=222981" TargetMode="External"/><Relationship Id="rId44" Type="http://schemas.openxmlformats.org/officeDocument/2006/relationships/hyperlink" Target="https://normativ.kontur.ru/document?moduleId=1&amp;documentId=117767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normativ.kontur.ru/document?moduleid=1&amp;documentid=117767#l0" TargetMode="External"/><Relationship Id="rId22" Type="http://schemas.openxmlformats.org/officeDocument/2006/relationships/hyperlink" Target="https://normativ.kontur.ru/document?moduleid=1&amp;documentid=117767#l0" TargetMode="External"/><Relationship Id="rId27" Type="http://schemas.openxmlformats.org/officeDocument/2006/relationships/hyperlink" Target="https://normativ.kontur.ru/document?moduleid=1&amp;documentid=117767#l0" TargetMode="External"/><Relationship Id="rId30" Type="http://schemas.openxmlformats.org/officeDocument/2006/relationships/hyperlink" Target="https://normativ.kontur.ru/document?moduleId=1&amp;documentId=287894" TargetMode="External"/><Relationship Id="rId35" Type="http://schemas.openxmlformats.org/officeDocument/2006/relationships/hyperlink" Target="https://normativ.kontur.ru/document?moduleId=1&amp;documentId=117767" TargetMode="External"/><Relationship Id="rId43" Type="http://schemas.openxmlformats.org/officeDocument/2006/relationships/hyperlink" Target="https://normativ.kontur.ru/document?moduleId=1&amp;documentId=117767" TargetMode="External"/><Relationship Id="rId48" Type="http://schemas.openxmlformats.org/officeDocument/2006/relationships/hyperlink" Target="https://normativ.kontur.ru/document?moduleId=1&amp;documentId=117767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1847E-07C4-49D2-9E1F-8DED3962C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3527</Words>
  <Characters>20104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23584</CharactersWithSpaces>
  <SharedDoc>false</SharedDoc>
  <HLinks>
    <vt:vector size="240" baseType="variant">
      <vt:variant>
        <vt:i4>7995489</vt:i4>
      </vt:variant>
      <vt:variant>
        <vt:i4>117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114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111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108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105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102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99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96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93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90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87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84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81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78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75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72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4390996</vt:i4>
      </vt:variant>
      <vt:variant>
        <vt:i4>69</vt:i4>
      </vt:variant>
      <vt:variant>
        <vt:i4>0</vt:i4>
      </vt:variant>
      <vt:variant>
        <vt:i4>5</vt:i4>
      </vt:variant>
      <vt:variant>
        <vt:lpwstr>https://normativ.kontur.ru/document?moduleId=1&amp;documentId=14485</vt:lpwstr>
      </vt:variant>
      <vt:variant>
        <vt:lpwstr>l4</vt:lpwstr>
      </vt:variant>
      <vt:variant>
        <vt:i4>7405673</vt:i4>
      </vt:variant>
      <vt:variant>
        <vt:i4>66</vt:i4>
      </vt:variant>
      <vt:variant>
        <vt:i4>0</vt:i4>
      </vt:variant>
      <vt:variant>
        <vt:i4>5</vt:i4>
      </vt:variant>
      <vt:variant>
        <vt:lpwstr>https://normativ.kontur.ru/document?moduleId=1&amp;documentId=222981</vt:lpwstr>
      </vt:variant>
      <vt:variant>
        <vt:lpwstr>l0</vt:lpwstr>
      </vt:variant>
      <vt:variant>
        <vt:i4>8323181</vt:i4>
      </vt:variant>
      <vt:variant>
        <vt:i4>63</vt:i4>
      </vt:variant>
      <vt:variant>
        <vt:i4>0</vt:i4>
      </vt:variant>
      <vt:variant>
        <vt:i4>5</vt:i4>
      </vt:variant>
      <vt:variant>
        <vt:lpwstr>https://normativ.kontur.ru/document?moduleId=1&amp;documentId=287894</vt:lpwstr>
      </vt:variant>
      <vt:variant>
        <vt:lpwstr>l0</vt:lpwstr>
      </vt:variant>
      <vt:variant>
        <vt:i4>7995489</vt:i4>
      </vt:variant>
      <vt:variant>
        <vt:i4>60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57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54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51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48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45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42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39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36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33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2883587</vt:i4>
      </vt:variant>
      <vt:variant>
        <vt:i4>30</vt:i4>
      </vt:variant>
      <vt:variant>
        <vt:i4>0</vt:i4>
      </vt:variant>
      <vt:variant>
        <vt:i4>5</vt:i4>
      </vt:variant>
      <vt:variant>
        <vt:lpwstr>https://base.garant.ru/12112604/2c2bb927757944432208533b3ff87c36/</vt:lpwstr>
      </vt:variant>
      <vt:variant>
        <vt:lpwstr>block_70</vt:lpwstr>
      </vt:variant>
      <vt:variant>
        <vt:i4>7995489</vt:i4>
      </vt:variant>
      <vt:variant>
        <vt:i4>27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24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21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18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15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7995489</vt:i4>
      </vt:variant>
      <vt:variant>
        <vt:i4>12</vt:i4>
      </vt:variant>
      <vt:variant>
        <vt:i4>0</vt:i4>
      </vt:variant>
      <vt:variant>
        <vt:i4>5</vt:i4>
      </vt:variant>
      <vt:variant>
        <vt:lpwstr>https://normativ.kontur.ru/document?moduleid=1&amp;documentid=117767</vt:lpwstr>
      </vt:variant>
      <vt:variant>
        <vt:lpwstr>l0</vt:lpwstr>
      </vt:variant>
      <vt:variant>
        <vt:i4>4390996</vt:i4>
      </vt:variant>
      <vt:variant>
        <vt:i4>9</vt:i4>
      </vt:variant>
      <vt:variant>
        <vt:i4>0</vt:i4>
      </vt:variant>
      <vt:variant>
        <vt:i4>5</vt:i4>
      </vt:variant>
      <vt:variant>
        <vt:lpwstr>https://normativ.kontur.ru/document?moduleid=1&amp;documentid=14485</vt:lpwstr>
      </vt:variant>
      <vt:variant>
        <vt:lpwstr>l4</vt:lpwstr>
      </vt:variant>
      <vt:variant>
        <vt:i4>7405673</vt:i4>
      </vt:variant>
      <vt:variant>
        <vt:i4>6</vt:i4>
      </vt:variant>
      <vt:variant>
        <vt:i4>0</vt:i4>
      </vt:variant>
      <vt:variant>
        <vt:i4>5</vt:i4>
      </vt:variant>
      <vt:variant>
        <vt:lpwstr>https://normativ.kontur.ru/document?moduleid=1&amp;documentid=222981</vt:lpwstr>
      </vt:variant>
      <vt:variant>
        <vt:lpwstr>l0</vt:lpwstr>
      </vt:variant>
      <vt:variant>
        <vt:i4>8323181</vt:i4>
      </vt:variant>
      <vt:variant>
        <vt:i4>3</vt:i4>
      </vt:variant>
      <vt:variant>
        <vt:i4>0</vt:i4>
      </vt:variant>
      <vt:variant>
        <vt:i4>5</vt:i4>
      </vt:variant>
      <vt:variant>
        <vt:lpwstr>https://normativ.kontur.ru/document?moduleid=1&amp;documentid=287894</vt:lpwstr>
      </vt:variant>
      <vt:variant>
        <vt:lpwstr>l0</vt:lpwstr>
      </vt:variant>
      <vt:variant>
        <vt:i4>4391011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http://base.garant.ru/12112604/27/</vt:lpwstr>
      </vt:variant>
      <vt:variant>
        <vt:lpwstr>block_221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V</cp:lastModifiedBy>
  <cp:revision>4</cp:revision>
  <cp:lastPrinted>2016-07-07T13:37:00Z</cp:lastPrinted>
  <dcterms:created xsi:type="dcterms:W3CDTF">2020-03-02T11:07:00Z</dcterms:created>
  <dcterms:modified xsi:type="dcterms:W3CDTF">2020-03-02T11:12:00Z</dcterms:modified>
</cp:coreProperties>
</file>